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</w:pPr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>`</w:t>
      </w:r>
      <w:r>
        <w:rPr>
          <w:rFonts w:hint="default"/>
          <w:lang w:val="en-US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2" name="Text Box 5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1687" w:firstLineChars="600"/>
                                <w:jc w:val="both"/>
                                <w:rPr>
                                  <w:rFonts w:hint="default" w:ascii="宋体" w:hAnsi="宋体" w:eastAsia="宋体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内蒙古中基电科信息技术有限公司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地址：内蒙古呼和浩特市新城区科尔沁北路智海大厦A3座100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室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电话：0471-6355663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  <pic:pic xmlns:pic="http://schemas.openxmlformats.org/drawingml/2006/picture">
                        <pic:nvPicPr>
                          <pic:cNvPr id="3" name="图片 7" descr="中基LOGO大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1950" y="123825"/>
                            <a:ext cx="218440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">
                <o:lock v:ext="edit" aspectratio="f"/>
                <v:shape id="画布 13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kqO0DUAAAABQEAAA8AAAAAAAAAAQAgAAAAIgAAAGRycy9kb3ducmV2LnhtbFBLAQIUABQA&#10;AAAIAIdO4kDfYgmCuwEAAFYDAAAOAAAAAAAAAAEAIAAAACMBAABkcnMvZTJvRG9jLnhtbFBLBQYA&#10;AAAABgAGAFkBAABQ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Q&#10;gjRD1QAAAAUBAAAPAAAAAAAAAAEAIAAAACIAAABkcnMvZG93bnJldi54bWxQSwECFAAUAAAACACH&#10;TuJAlTU3ubUBAABUAwAADgAAAAAAAAABACAAAAAkAQAAZHJzL2Uyb0RvYy54bWxQSwUGAAAAAAYA&#10;BgBZAQAAS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firstLine="1687" w:firstLineChars="600"/>
                          <w:jc w:val="both"/>
                          <w:rPr>
                            <w:rFonts w:hint="default" w:ascii="宋体" w:hAnsi="宋体" w:eastAsia="宋体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内蒙古中基电科信息技术有限公司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地址：内蒙古呼和浩特市新城区科尔沁北路智海大厦A3座100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室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电话：0471-6355663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         </w:t>
                        </w:r>
                      </w:p>
                    </w:txbxContent>
                  </v:textbox>
                </v:shape>
                <v:shape id="图片 7" o:spid="_x0000_s1026" o:spt="75" alt="中基LOGO大" type="#_x0000_t75" style="position:absolute;left:1631950;top:123825;height:1536065;width:2184400;" filled="f" o:preferrelative="t" stroked="f" coordsize="21600,21600" o:gfxdata="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bookmarkStart w:id="101" w:name="_GoBack"/>
      <w:bookmarkEnd w:id="101"/>
    </w:p>
    <w:p/>
    <w:p>
      <w:pPr>
        <w:jc w:val="center"/>
        <w:rPr>
          <w:b/>
          <w:sz w:val="44"/>
          <w:szCs w:val="44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中基电科电子招投标交易平台</w:t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招标文件制作操作手册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0" w:firstLineChars="0"/>
        <w:jc w:val="center"/>
        <w:textAlignment w:val="auto"/>
        <w:rPr>
          <w:rFonts w:hint="default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V1.0</w:t>
      </w:r>
    </w:p>
    <w:p>
      <w:pPr>
        <w:rPr>
          <w:rFonts w:hint="eastAsia"/>
        </w:rPr>
      </w:pPr>
    </w:p>
    <w:p>
      <w:pPr>
        <w:ind w:left="0" w:leftChars="0" w:firstLine="0" w:firstLineChars="0"/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修订历史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127"/>
        <w:gridCol w:w="3543"/>
        <w:gridCol w:w="1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版本</w:t>
            </w:r>
          </w:p>
        </w:tc>
        <w:tc>
          <w:tcPr>
            <w:tcW w:w="2127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日期</w:t>
            </w:r>
          </w:p>
        </w:tc>
        <w:tc>
          <w:tcPr>
            <w:tcW w:w="3543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修订说明</w:t>
            </w:r>
          </w:p>
        </w:tc>
        <w:tc>
          <w:tcPr>
            <w:tcW w:w="1610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ascii="宋体" w:hAnsi="宋体" w:eastAsia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V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.0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default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20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初稿</w:t>
            </w:r>
          </w:p>
        </w:tc>
        <w:tc>
          <w:tcPr>
            <w:tcW w:w="1610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</w:tbl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Cs w:val="21"/>
          <w:lang w:eastAsia="zh-CN"/>
        </w:rPr>
      </w:pPr>
    </w:p>
    <w:p>
      <w:pPr>
        <w:widowControl/>
        <w:jc w:val="left"/>
        <w:rPr>
          <w:rFonts w:ascii="宋体" w:hAnsi="宋体"/>
          <w:szCs w:val="21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目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 xml:space="preserve">    </w:t>
      </w:r>
      <w:r>
        <w:rPr>
          <w:rFonts w:ascii="宋体" w:hAnsi="宋体" w:eastAsia="宋体"/>
          <w:b/>
          <w:bCs/>
          <w:sz w:val="32"/>
          <w:szCs w:val="32"/>
        </w:rPr>
        <w:t>录</w:t>
      </w:r>
    </w:p>
    <w:p>
      <w:pPr>
        <w:pStyle w:val="17"/>
        <w:tabs>
          <w:tab w:val="right" w:leader="dot" w:pos="8306"/>
        </w:tabs>
      </w:pPr>
      <w:r>
        <w:rPr>
          <w:rFonts w:hint="eastAsia"/>
          <w:color w:val="FF0000"/>
          <w:sz w:val="30"/>
          <w:szCs w:val="30"/>
        </w:rPr>
        <w:fldChar w:fldCharType="begin"/>
      </w:r>
      <w:r>
        <w:rPr>
          <w:rFonts w:hint="eastAsia"/>
          <w:color w:val="FF0000"/>
          <w:sz w:val="30"/>
          <w:szCs w:val="30"/>
        </w:rPr>
        <w:instrText xml:space="preserve">TOC \o "1-3" \h \u </w:instrText>
      </w:r>
      <w:r>
        <w:rPr>
          <w:rFonts w:hint="eastAsia"/>
          <w:color w:val="FF0000"/>
          <w:sz w:val="30"/>
          <w:szCs w:val="30"/>
        </w:rPr>
        <w:fldChar w:fldCharType="separate"/>
      </w: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_Toc9489 </w:instrText>
      </w:r>
      <w:r>
        <w:rPr>
          <w:rFonts w:hint="eastAsia"/>
          <w:szCs w:val="30"/>
        </w:rPr>
        <w:fldChar w:fldCharType="separate"/>
      </w:r>
      <w:r>
        <w:rPr>
          <w:rFonts w:hint="eastAsia"/>
        </w:rPr>
        <w:t>一、 软件安装</w:t>
      </w:r>
      <w:r>
        <w:tab/>
      </w:r>
      <w:r>
        <w:fldChar w:fldCharType="begin"/>
      </w:r>
      <w:r>
        <w:instrText xml:space="preserve"> PAGEREF _Toc9489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_Toc10091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</w:rPr>
        <w:t xml:space="preserve">1.1、 </w:t>
      </w:r>
      <w:r>
        <w:rPr>
          <w:rFonts w:hint="eastAsia"/>
        </w:rPr>
        <w:t>环境要求</w:t>
      </w:r>
      <w:r>
        <w:tab/>
      </w:r>
      <w:r>
        <w:fldChar w:fldCharType="begin"/>
      </w:r>
      <w:r>
        <w:instrText xml:space="preserve"> PAGEREF _Toc10091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_Toc28378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lang w:eastAsia="zh-CN"/>
        </w:rPr>
        <w:t xml:space="preserve">1.2、 </w:t>
      </w:r>
      <w:r>
        <w:rPr>
          <w:rFonts w:hint="eastAsia"/>
        </w:rPr>
        <w:t>软件安装步骤</w:t>
      </w:r>
      <w:r>
        <w:tab/>
      </w:r>
      <w:r>
        <w:fldChar w:fldCharType="begin"/>
      </w:r>
      <w:r>
        <w:instrText xml:space="preserve"> PAGEREF _Toc28378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_Toc12165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1.2.1、 </w:t>
      </w:r>
      <w:r>
        <w:rPr>
          <w:rFonts w:hint="eastAsia"/>
          <w:lang w:val="en-US" w:eastAsia="zh-CN"/>
        </w:rPr>
        <w:t>招</w:t>
      </w:r>
      <w:r>
        <w:rPr>
          <w:rFonts w:hint="eastAsia"/>
        </w:rPr>
        <w:t>标工具安装</w:t>
      </w:r>
      <w:r>
        <w:tab/>
      </w:r>
      <w:r>
        <w:fldChar w:fldCharType="begin"/>
      </w:r>
      <w:r>
        <w:instrText xml:space="preserve"> PAGEREF _Toc12165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_Toc24913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1.2.2、 </w:t>
      </w:r>
      <w:r>
        <w:rPr>
          <w:rFonts w:hint="eastAsia"/>
        </w:rPr>
        <w:t>运行软件</w:t>
      </w:r>
      <w:r>
        <w:tab/>
      </w:r>
      <w:r>
        <w:fldChar w:fldCharType="begin"/>
      </w:r>
      <w:r>
        <w:instrText xml:space="preserve"> PAGEREF _Toc24913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_Toc1653 </w:instrText>
      </w:r>
      <w:r>
        <w:rPr>
          <w:rFonts w:hint="eastAsia"/>
          <w:szCs w:val="30"/>
        </w:rPr>
        <w:fldChar w:fldCharType="separate"/>
      </w:r>
      <w:r>
        <w:rPr>
          <w:rFonts w:hint="eastAsia"/>
        </w:rPr>
        <w:t>二、 软件主界面及相关介绍</w:t>
      </w:r>
      <w:r>
        <w:tab/>
      </w:r>
      <w:r>
        <w:fldChar w:fldCharType="begin"/>
      </w:r>
      <w:r>
        <w:instrText xml:space="preserve"> PAGEREF _Toc1653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_Toc26012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制作招标文件流程</w:t>
      </w:r>
      <w:r>
        <w:tab/>
      </w:r>
      <w:r>
        <w:fldChar w:fldCharType="begin"/>
      </w:r>
      <w:r>
        <w:instrText xml:space="preserve"> PAGEREF _Toc26012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_Toc8672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2.2、 </w:t>
      </w:r>
      <w:r>
        <w:rPr>
          <w:rFonts w:hint="eastAsia"/>
          <w:lang w:eastAsia="en-US"/>
        </w:rPr>
        <w:t>新建</w:t>
      </w:r>
      <w:r>
        <w:rPr>
          <w:rFonts w:hint="eastAsia"/>
          <w:lang w:val="en-US" w:eastAsia="zh-CN"/>
        </w:rPr>
        <w:t>项目</w:t>
      </w:r>
      <w:r>
        <w:tab/>
      </w:r>
      <w:r>
        <w:fldChar w:fldCharType="begin"/>
      </w:r>
      <w:r>
        <w:instrText xml:space="preserve"> PAGEREF _Toc8672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_Toc20380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</w:rPr>
        <w:t xml:space="preserve">2.3、 </w:t>
      </w:r>
      <w:r>
        <w:rPr>
          <w:rFonts w:hint="eastAsia" w:ascii="Arial" w:hAnsi="Calibri" w:cs="Times New Roman"/>
          <w:kern w:val="0"/>
          <w:szCs w:val="22"/>
          <w:lang w:val="en-US" w:eastAsia="zh-CN"/>
        </w:rPr>
        <w:t>制作</w:t>
      </w:r>
      <w:r>
        <w:rPr>
          <w:rFonts w:hint="eastAsia" w:ascii="Arial" w:hAnsi="Calibri" w:eastAsia="宋体" w:cs="Times New Roman"/>
          <w:kern w:val="0"/>
          <w:szCs w:val="22"/>
          <w:lang w:val="en-US" w:eastAsia="zh-CN"/>
        </w:rPr>
        <w:t>招标文件</w:t>
      </w:r>
      <w:r>
        <w:tab/>
      </w:r>
      <w:r>
        <w:fldChar w:fldCharType="begin"/>
      </w:r>
      <w:r>
        <w:instrText xml:space="preserve"> PAGEREF _Toc20380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_Toc4032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2.3.1、 </w:t>
      </w:r>
      <w:r>
        <w:rPr>
          <w:rFonts w:hint="eastAsia"/>
          <w:lang w:val="en-US" w:eastAsia="zh-CN"/>
        </w:rPr>
        <w:t>招标文件中上传招标文件正文</w:t>
      </w:r>
      <w:r>
        <w:tab/>
      </w:r>
      <w:r>
        <w:fldChar w:fldCharType="begin"/>
      </w:r>
      <w:r>
        <w:instrText xml:space="preserve"> PAGEREF _Toc4032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_Toc24696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eastAsia="Calibri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Cs w:val="22"/>
          <w:vertAlign w:val="baseline"/>
          <w:lang w:val="en-US" w:eastAsia="zh-CN"/>
        </w:rPr>
        <w:t xml:space="preserve">2.3.2、 </w:t>
      </w:r>
      <w:r>
        <w:rPr>
          <w:rFonts w:hint="eastAsia" w:ascii="Arial" w:hAnsi="Calibri" w:eastAsia="Calibri" w:cs="Times New Roman"/>
          <w:kern w:val="0"/>
          <w:szCs w:val="22"/>
          <w:lang w:val="en-US" w:eastAsia="zh-CN"/>
        </w:rPr>
        <w:t>开标一览表</w:t>
      </w:r>
      <w:r>
        <w:tab/>
      </w:r>
      <w:r>
        <w:fldChar w:fldCharType="begin"/>
      </w:r>
      <w:r>
        <w:instrText xml:space="preserve"> PAGEREF _Toc24696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_Toc13142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2.3.3、 </w:t>
      </w:r>
      <w:r>
        <w:rPr>
          <w:rFonts w:hint="eastAsia"/>
          <w:lang w:val="en-US" w:eastAsia="zh-CN"/>
        </w:rPr>
        <w:t>投标文件组成</w:t>
      </w:r>
      <w:r>
        <w:tab/>
      </w:r>
      <w:r>
        <w:fldChar w:fldCharType="begin"/>
      </w:r>
      <w:r>
        <w:instrText xml:space="preserve"> PAGEREF _Toc13142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_Toc16985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2.3.4、 </w:t>
      </w:r>
      <w:r>
        <w:rPr>
          <w:rFonts w:hint="eastAsia"/>
          <w:lang w:val="en-US" w:eastAsia="zh-CN"/>
        </w:rPr>
        <w:t>招标文件的其他材料</w:t>
      </w:r>
      <w:r>
        <w:tab/>
      </w:r>
      <w:r>
        <w:fldChar w:fldCharType="begin"/>
      </w:r>
      <w:r>
        <w:instrText xml:space="preserve"> PAGEREF _Toc16985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_Toc14950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2.3.5、 </w:t>
      </w:r>
      <w:r>
        <w:rPr>
          <w:rFonts w:hint="eastAsia"/>
          <w:lang w:val="en-US" w:eastAsia="zh-CN"/>
        </w:rPr>
        <w:t>生成招标文件</w:t>
      </w:r>
      <w:r>
        <w:tab/>
      </w:r>
      <w:r>
        <w:fldChar w:fldCharType="begin"/>
      </w:r>
      <w:r>
        <w:instrText xml:space="preserve"> PAGEREF _Toc14950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_Toc28464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2.4、 </w:t>
      </w:r>
      <w:r>
        <w:rPr>
          <w:rFonts w:hint="eastAsia"/>
          <w:lang w:val="en-US" w:eastAsia="zh-CN"/>
        </w:rPr>
        <w:t>制作答疑澄清文件</w:t>
      </w:r>
      <w:r>
        <w:tab/>
      </w:r>
      <w:r>
        <w:fldChar w:fldCharType="begin"/>
      </w:r>
      <w:r>
        <w:instrText xml:space="preserve"> PAGEREF _Toc28464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0" w:firstLineChars="0"/>
        <w:textAlignment w:val="auto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Cs w:val="30"/>
        </w:rPr>
        <w:fldChar w:fldCharType="end"/>
      </w:r>
    </w:p>
    <w:p>
      <w:pPr>
        <w:widowControl/>
        <w:jc w:val="left"/>
        <w:rPr>
          <w:rFonts w:hint="eastAsia"/>
          <w:color w:val="FF0000"/>
          <w:sz w:val="30"/>
          <w:szCs w:val="30"/>
        </w:rPr>
      </w:pPr>
    </w:p>
    <w:p>
      <w:pPr>
        <w:widowControl/>
        <w:jc w:val="left"/>
        <w:rPr>
          <w:rFonts w:hint="eastAsia"/>
          <w:color w:val="FF0000"/>
          <w:sz w:val="30"/>
          <w:szCs w:val="30"/>
        </w:rPr>
      </w:pPr>
    </w:p>
    <w:p>
      <w:pPr>
        <w:widowControl/>
        <w:jc w:val="left"/>
        <w:rPr>
          <w:rFonts w:hint="eastAsia"/>
          <w:color w:val="FF0000"/>
          <w:sz w:val="30"/>
          <w:szCs w:val="30"/>
        </w:rPr>
      </w:pPr>
    </w:p>
    <w:p>
      <w:pPr>
        <w:widowControl/>
        <w:jc w:val="left"/>
        <w:rPr>
          <w:rFonts w:hint="eastAsia"/>
          <w:color w:val="FF0000"/>
          <w:sz w:val="30"/>
          <w:szCs w:val="30"/>
        </w:rPr>
      </w:pPr>
    </w:p>
    <w:p>
      <w:pPr>
        <w:widowControl/>
        <w:jc w:val="left"/>
        <w:rPr>
          <w:rFonts w:hint="eastAsia"/>
          <w:color w:val="FF0000"/>
          <w:sz w:val="30"/>
          <w:szCs w:val="30"/>
        </w:rPr>
      </w:pPr>
    </w:p>
    <w:p>
      <w:pPr>
        <w:pStyle w:val="2"/>
        <w:bidi w:val="0"/>
      </w:pPr>
      <w:bookmarkStart w:id="0" w:name="_Toc20126"/>
      <w:bookmarkStart w:id="1" w:name="_Toc291075330"/>
      <w:bookmarkStart w:id="2" w:name="_Toc291075530"/>
      <w:bookmarkStart w:id="3" w:name="_Toc26811"/>
      <w:bookmarkStart w:id="4" w:name="_Toc12942"/>
      <w:bookmarkStart w:id="5" w:name="_Toc9489"/>
      <w:bookmarkStart w:id="6" w:name="_Toc498942117"/>
      <w:bookmarkStart w:id="7" w:name="_Toc32581"/>
      <w:bookmarkStart w:id="8" w:name="_Ref297319662"/>
      <w:r>
        <w:rPr>
          <w:rFonts w:hint="eastAsia"/>
        </w:rPr>
        <w:t>软件安装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3"/>
        <w:bidi w:val="0"/>
      </w:pPr>
      <w:bookmarkStart w:id="9" w:name="_Toc498942118"/>
      <w:bookmarkStart w:id="10" w:name="_Toc20057"/>
      <w:bookmarkStart w:id="11" w:name="_Toc291075531"/>
      <w:bookmarkStart w:id="12" w:name="_Toc31812"/>
      <w:bookmarkStart w:id="13" w:name="_Toc291075331"/>
      <w:bookmarkStart w:id="14" w:name="_Toc21647"/>
      <w:bookmarkStart w:id="15" w:name="_Toc14678"/>
      <w:bookmarkStart w:id="16" w:name="_Toc10091"/>
      <w:r>
        <w:rPr>
          <w:rFonts w:hint="eastAsia"/>
        </w:rPr>
        <w:t>环境要求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操作系统要求：</w:t>
      </w:r>
    </w:p>
    <w:p>
      <w:pPr>
        <w:bidi w:val="0"/>
      </w:pPr>
      <w:r>
        <w:t xml:space="preserve">Windows 2003/ XP /Vistal/Win7/WIN8/WIN8.1/WIN10 </w:t>
      </w:r>
      <w:r>
        <w:rPr>
          <w:rFonts w:hint="eastAsia"/>
        </w:rPr>
        <w:t>下均可运行，建议使用</w:t>
      </w:r>
      <w:r>
        <w:t>Windows</w:t>
      </w:r>
      <w:r>
        <w:rPr>
          <w:rFonts w:hint="eastAsia"/>
        </w:rPr>
        <w:t xml:space="preserve"> 7版本；</w:t>
      </w:r>
    </w:p>
    <w:p>
      <w:pPr>
        <w:bidi w:val="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硬件要求：</w:t>
      </w:r>
    </w:p>
    <w:p>
      <w:pPr>
        <w:bidi w:val="0"/>
      </w:pPr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>
      <w:pPr>
        <w:bidi w:val="0"/>
      </w:pPr>
      <w:r>
        <w:rPr>
          <w:rFonts w:hint="eastAsia"/>
        </w:rPr>
        <w:t>内存：最低为1G</w:t>
      </w:r>
      <w:r>
        <w:t>B</w:t>
      </w:r>
      <w:r>
        <w:rPr>
          <w:rFonts w:hint="eastAsia"/>
        </w:rPr>
        <w:t>，推荐用2G</w:t>
      </w:r>
      <w:r>
        <w:t xml:space="preserve">B </w:t>
      </w:r>
      <w:r>
        <w:rPr>
          <w:rFonts w:hint="eastAsia"/>
        </w:rPr>
        <w:t>以上；</w:t>
      </w:r>
    </w:p>
    <w:p>
      <w:pPr>
        <w:bidi w:val="0"/>
      </w:pPr>
      <w:r>
        <w:rPr>
          <w:rFonts w:hint="eastAsia"/>
        </w:rPr>
        <w:t>硬盘：最低为300G</w:t>
      </w:r>
      <w:r>
        <w:t>B</w:t>
      </w:r>
      <w:r>
        <w:rPr>
          <w:rFonts w:hint="eastAsia"/>
        </w:rPr>
        <w:t>，推荐使用500</w:t>
      </w:r>
      <w:r>
        <w:t xml:space="preserve">G </w:t>
      </w:r>
      <w:r>
        <w:rPr>
          <w:rFonts w:hint="eastAsia"/>
        </w:rPr>
        <w:t>以上；</w:t>
      </w:r>
    </w:p>
    <w:p>
      <w:pPr>
        <w:bidi w:val="0"/>
      </w:pPr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</w:t>
      </w:r>
      <w:r>
        <w:rPr>
          <w:rFonts w:hint="eastAsia"/>
          <w:lang w:eastAsia="zh-CN"/>
        </w:rPr>
        <w:t>；</w:t>
      </w:r>
    </w:p>
    <w:p>
      <w:pPr>
        <w:bidi w:val="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辅助软件：</w:t>
      </w:r>
    </w:p>
    <w:p>
      <w:pPr>
        <w:bidi w:val="0"/>
      </w:pPr>
      <w:r>
        <w:rPr>
          <w:rFonts w:hint="eastAsia"/>
        </w:rPr>
        <w:t>请完全安装微软</w:t>
      </w:r>
      <w:r>
        <w:t>Office200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Office200</w:t>
      </w:r>
      <w:r>
        <w:rPr>
          <w:rFonts w:hint="eastAsia"/>
        </w:rPr>
        <w:t>7或</w:t>
      </w:r>
      <w:r>
        <w:t>Office20</w:t>
      </w:r>
      <w:r>
        <w:rPr>
          <w:rFonts w:hint="eastAsia"/>
        </w:rPr>
        <w:t>10）；</w:t>
      </w:r>
    </w:p>
    <w:p>
      <w:pPr>
        <w:pStyle w:val="3"/>
        <w:bidi w:val="0"/>
        <w:rPr>
          <w:rFonts w:hint="eastAsia"/>
          <w:lang w:eastAsia="zh-CN"/>
        </w:rPr>
      </w:pPr>
      <w:bookmarkStart w:id="17" w:name="_Toc3040"/>
      <w:bookmarkStart w:id="18" w:name="_Toc28378"/>
      <w:bookmarkStart w:id="19" w:name="_Toc2580"/>
      <w:bookmarkStart w:id="20" w:name="_Toc498942119"/>
      <w:bookmarkStart w:id="21" w:name="_Toc21195"/>
      <w:bookmarkStart w:id="22" w:name="_Toc20366"/>
      <w:r>
        <w:rPr>
          <w:rFonts w:hint="eastAsia"/>
        </w:rPr>
        <w:t>软件安装步骤</w:t>
      </w:r>
      <w:bookmarkEnd w:id="17"/>
      <w:bookmarkEnd w:id="18"/>
      <w:bookmarkEnd w:id="19"/>
      <w:bookmarkEnd w:id="20"/>
      <w:bookmarkEnd w:id="21"/>
      <w:bookmarkEnd w:id="22"/>
    </w:p>
    <w:p>
      <w:pPr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</w:rPr>
        <w:t>注意：安装前，请关闭IE浏览器，360安全卫士和杀毒软件，对于QQ软件管家，停止其“禁止写入注册表保护”功能；</w:t>
      </w:r>
    </w:p>
    <w:p>
      <w:pPr>
        <w:pStyle w:val="4"/>
        <w:bidi w:val="0"/>
      </w:pPr>
      <w:bookmarkStart w:id="23" w:name="_Toc351639567"/>
      <w:bookmarkStart w:id="24" w:name="_Toc498942121"/>
      <w:bookmarkStart w:id="25" w:name="_Toc21199"/>
      <w:bookmarkStart w:id="26" w:name="_Toc27991"/>
      <w:bookmarkStart w:id="27" w:name="_Toc18020"/>
      <w:bookmarkStart w:id="28" w:name="_Toc27267"/>
      <w:bookmarkStart w:id="29" w:name="_Toc12165"/>
      <w:r>
        <w:rPr>
          <w:rFonts w:hint="eastAsia"/>
          <w:lang w:val="en-US" w:eastAsia="zh-CN"/>
        </w:rPr>
        <w:t>招</w:t>
      </w:r>
      <w:r>
        <w:rPr>
          <w:rFonts w:hint="eastAsia"/>
        </w:rPr>
        <w:t>标工具安装</w:t>
      </w:r>
      <w:bookmarkEnd w:id="23"/>
      <w:bookmarkEnd w:id="24"/>
      <w:bookmarkEnd w:id="25"/>
      <w:bookmarkEnd w:id="26"/>
      <w:bookmarkEnd w:id="27"/>
      <w:bookmarkEnd w:id="28"/>
      <w:bookmarkEnd w:id="29"/>
    </w:p>
    <w:p>
      <w:pPr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软件采用向导式安装界面，</w:t>
      </w:r>
      <w:r>
        <w:rPr>
          <w:rFonts w:hint="eastAsia"/>
          <w:lang w:val="en-US" w:eastAsia="zh-CN"/>
        </w:rPr>
        <w:t>打开安装包【中基电科电子招投标交易平台招标文件制作工具</w:t>
      </w:r>
      <w:r>
        <w:rPr>
          <w:rFonts w:hint="eastAsia"/>
        </w:rPr>
        <w:t xml:space="preserve">.exe </w:t>
      </w:r>
      <w:r>
        <w:rPr>
          <w:rFonts w:hint="eastAsia"/>
          <w:lang w:eastAsia="zh-CN"/>
        </w:rPr>
        <w:t>】</w:t>
      </w:r>
      <w:r>
        <w:rPr>
          <w:rFonts w:hint="eastAsia"/>
        </w:rPr>
        <w:t>进入用户协议的界面；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29785" cy="3455035"/>
            <wp:effectExtent l="0" t="0" r="3175" b="4445"/>
            <wp:docPr id="39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firstLine="420" w:firstLineChars="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用户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阅读许可协议</w:t>
      </w:r>
      <w:r>
        <w:rPr>
          <w:rFonts w:hint="eastAsia"/>
          <w:lang w:val="en-US" w:eastAsia="zh-CN"/>
        </w:rPr>
        <w:t>阅读后</w:t>
      </w:r>
      <w:r>
        <w:rPr>
          <w:rFonts w:hint="eastAsia"/>
        </w:rPr>
        <w:t>，同意许可协议的内容，</w:t>
      </w:r>
      <w:r>
        <w:rPr>
          <w:rFonts w:hint="eastAsia"/>
          <w:lang w:val="en-US" w:eastAsia="zh-CN"/>
        </w:rPr>
        <w:t>勾选“我已阅读并同意”</w:t>
      </w:r>
      <w:r>
        <w:rPr>
          <w:rFonts w:hint="eastAsia"/>
        </w:rPr>
        <w:t>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06290" cy="3458210"/>
            <wp:effectExtent l="0" t="0" r="11430" b="1270"/>
            <wp:docPr id="25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选择安装方式1.快速安装：默认安装到C:\Epoint\中基电科电子招投标交易平台投标文件制作软件\目录下2.自定义安装：可指定盘符进行安装</w:t>
      </w:r>
      <w:r>
        <w:rPr>
          <w:rFonts w:hint="eastAsia"/>
          <w:lang w:eastAsia="zh-CN"/>
        </w:rPr>
        <w:t>。</w:t>
      </w:r>
    </w:p>
    <w:p>
      <w:pPr>
        <w:numPr>
          <w:ilvl w:val="-1"/>
          <w:numId w:val="0"/>
        </w:numPr>
        <w:ind w:firstLine="0" w:firstLineChars="0"/>
        <w:jc w:val="center"/>
      </w:pPr>
      <w:r>
        <w:drawing>
          <wp:inline distT="0" distB="0" distL="114300" distR="114300">
            <wp:extent cx="4439285" cy="3332480"/>
            <wp:effectExtent l="0" t="0" r="10795" b="5080"/>
            <wp:docPr id="26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4045" cy="3239135"/>
            <wp:effectExtent l="0" t="0" r="10795" b="6985"/>
            <wp:docPr id="24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4、点击安装进行安装包解压，解压完成后提示安装成功。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3919855" cy="2942590"/>
            <wp:effectExtent l="0" t="0" r="12065" b="1397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8250" cy="2835910"/>
            <wp:effectExtent l="0" t="0" r="1270" b="1397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/>
        </w:rPr>
      </w:pPr>
      <w:bookmarkStart w:id="30" w:name="_Toc351639568"/>
      <w:bookmarkStart w:id="31" w:name="_Toc498942122"/>
    </w:p>
    <w:bookmarkEnd w:id="30"/>
    <w:bookmarkEnd w:id="31"/>
    <w:p>
      <w:pPr>
        <w:pStyle w:val="4"/>
        <w:bidi w:val="0"/>
      </w:pPr>
      <w:bookmarkStart w:id="32" w:name="_Toc18014"/>
      <w:bookmarkStart w:id="33" w:name="_Toc19004"/>
      <w:bookmarkStart w:id="34" w:name="_Toc498942124"/>
      <w:bookmarkStart w:id="35" w:name="_Toc32226"/>
      <w:bookmarkStart w:id="36" w:name="_Toc2925"/>
      <w:bookmarkStart w:id="37" w:name="_Toc24913"/>
      <w:bookmarkStart w:id="38" w:name="_Toc291075335"/>
      <w:bookmarkStart w:id="39" w:name="_Toc291075535"/>
      <w:r>
        <w:rPr>
          <w:rFonts w:hint="eastAsia"/>
        </w:rPr>
        <w:t>运行软件</w:t>
      </w:r>
      <w:bookmarkEnd w:id="32"/>
      <w:bookmarkEnd w:id="33"/>
      <w:bookmarkEnd w:id="34"/>
      <w:bookmarkEnd w:id="35"/>
      <w:bookmarkEnd w:id="36"/>
      <w:bookmarkEnd w:id="37"/>
    </w:p>
    <w:p>
      <w:pPr>
        <w:ind w:firstLine="420"/>
      </w:pPr>
      <w:r>
        <w:rPr>
          <w:rFonts w:hint="eastAsia"/>
        </w:rPr>
        <w:t>软件安装好以后，会在桌面上产生一个快捷图标“中基电科电子招投标交易平台招标文件制作软件”，直接双击这个图标，就可以进入软件，或者从</w:t>
      </w:r>
      <w:r>
        <w:t xml:space="preserve">Windows </w:t>
      </w:r>
      <w:r>
        <w:rPr>
          <w:rFonts w:hint="eastAsia"/>
        </w:rPr>
        <w:t xml:space="preserve">的 </w:t>
      </w:r>
      <w:r>
        <w:rPr>
          <w:rFonts w:hint="eastAsia"/>
          <w:b/>
        </w:rPr>
        <w:t xml:space="preserve">开始 </w:t>
      </w:r>
      <w:r>
        <w:rPr>
          <w:rFonts w:hint="eastAsia"/>
        </w:rPr>
        <w:t xml:space="preserve">&gt; </w:t>
      </w:r>
      <w:r>
        <w:rPr>
          <w:rFonts w:hint="eastAsia"/>
          <w:b/>
        </w:rPr>
        <w:t xml:space="preserve">所有程序 </w:t>
      </w:r>
      <w:r>
        <w:rPr>
          <w:rFonts w:hint="eastAsia"/>
        </w:rPr>
        <w:t xml:space="preserve">&gt; </w:t>
      </w:r>
      <w:r>
        <w:rPr>
          <w:rFonts w:hint="eastAsia"/>
          <w:b/>
        </w:rPr>
        <w:t xml:space="preserve">新点软件 </w:t>
      </w:r>
      <w:r>
        <w:rPr>
          <w:rFonts w:hint="eastAsia"/>
        </w:rPr>
        <w:t xml:space="preserve">&gt; </w:t>
      </w:r>
      <w:r>
        <w:rPr>
          <w:rFonts w:hint="eastAsia"/>
          <w:b/>
        </w:rPr>
        <w:t>中基电科电子招投标交易平台招标文件制作软件</w:t>
      </w:r>
      <w:r>
        <w:rPr>
          <w:rFonts w:hint="eastAsia"/>
        </w:rPr>
        <w:t>启动程序；</w:t>
      </w:r>
    </w:p>
    <w:p>
      <w:pPr>
        <w:pStyle w:val="2"/>
        <w:bidi w:val="0"/>
        <w:rPr>
          <w:rFonts w:hint="eastAsia"/>
        </w:rPr>
      </w:pPr>
      <w:bookmarkStart w:id="40" w:name="_Toc291075534"/>
      <w:bookmarkStart w:id="41" w:name="_Toc6545"/>
      <w:bookmarkStart w:id="42" w:name="_Toc1291"/>
      <w:bookmarkStart w:id="43" w:name="_Toc1653"/>
      <w:bookmarkStart w:id="44" w:name="_Toc291075334"/>
      <w:bookmarkStart w:id="45" w:name="_Toc354"/>
      <w:bookmarkStart w:id="46" w:name="_Toc351639572"/>
      <w:bookmarkStart w:id="47" w:name="_Toc29566"/>
      <w:bookmarkStart w:id="48" w:name="_Toc498942125"/>
      <w:r>
        <w:rPr>
          <w:rFonts w:hint="eastAsia"/>
        </w:rPr>
        <w:t>软件主界面及相关介绍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textAlignment w:val="auto"/>
        <w:rPr>
          <w:rFonts w:hint="eastAsia"/>
          <w:lang w:val="en-US" w:eastAsia="zh-CN"/>
        </w:rPr>
      </w:pPr>
      <w:bookmarkStart w:id="49" w:name="_Toc32125"/>
      <w:bookmarkStart w:id="50" w:name="_Toc26254"/>
      <w:bookmarkStart w:id="51" w:name="_Toc26012"/>
      <w:bookmarkStart w:id="52" w:name="_Toc15709"/>
      <w:bookmarkStart w:id="53" w:name="_Toc24675"/>
      <w:r>
        <w:rPr>
          <w:rFonts w:hint="eastAsia"/>
          <w:lang w:val="en-US" w:eastAsia="zh-CN"/>
        </w:rPr>
        <w:t>制作招标文件流程</w:t>
      </w:r>
      <w:bookmarkEnd w:id="49"/>
      <w:bookmarkEnd w:id="50"/>
      <w:bookmarkEnd w:id="51"/>
      <w:bookmarkEnd w:id="52"/>
      <w:bookmarkEnd w:id="53"/>
    </w:p>
    <w:bookmarkEnd w:id="38"/>
    <w:bookmarkEnd w:id="39"/>
    <w:p>
      <w:pPr>
        <w:pStyle w:val="3"/>
        <w:bidi w:val="0"/>
        <w:rPr>
          <w:lang w:val="en-US" w:eastAsia="zh-CN"/>
        </w:rPr>
      </w:pPr>
      <w:bookmarkStart w:id="54" w:name="_Toc291075536"/>
      <w:bookmarkStart w:id="55" w:name="_Toc498942128"/>
      <w:bookmarkStart w:id="56" w:name="_Toc10373"/>
      <w:bookmarkStart w:id="57" w:name="_Toc17492"/>
      <w:bookmarkStart w:id="58" w:name="_Toc8672"/>
      <w:bookmarkStart w:id="59" w:name="_Toc20144"/>
      <w:bookmarkStart w:id="60" w:name="_Toc17343"/>
      <w:r>
        <w:rPr>
          <w:rFonts w:hint="eastAsia"/>
          <w:lang w:eastAsia="en-US"/>
        </w:rPr>
        <w:t>新建</w:t>
      </w:r>
      <w:bookmarkEnd w:id="54"/>
      <w:bookmarkEnd w:id="55"/>
      <w:r>
        <w:rPr>
          <w:rFonts w:hint="eastAsia"/>
          <w:lang w:val="en-US" w:eastAsia="zh-CN"/>
        </w:rPr>
        <w:t>项目</w:t>
      </w:r>
      <w:bookmarkEnd w:id="56"/>
      <w:bookmarkEnd w:id="57"/>
      <w:bookmarkEnd w:id="58"/>
      <w:bookmarkEnd w:id="59"/>
      <w:bookmarkEnd w:id="60"/>
    </w:p>
    <w:p>
      <w:pPr>
        <w:ind w:firstLine="42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 w:eastAsia="宋体"/>
          <w:lang w:val="en-US" w:eastAsia="zh-CN"/>
        </w:rPr>
        <w:t>选择要使用的范本，第一次使用此软件，请确认范本是否已经正式上线使用。</w:t>
      </w:r>
      <w:r>
        <w:rPr>
          <w:rFonts w:hint="eastAsia" w:eastAsia="宋体"/>
          <w:color w:val="FF0000"/>
          <w:lang w:val="en-US" w:eastAsia="zh-CN"/>
        </w:rPr>
        <w:t>输入正确的项目信息。项目编号和标段编号分辨清楚，按照业务系统中的编号对应填写。</w:t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8595" cy="2717800"/>
            <wp:effectExtent l="0" t="0" r="4445" b="10160"/>
            <wp:docPr id="8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</w:pPr>
      <w:bookmarkStart w:id="61" w:name="_Toc8494"/>
      <w:bookmarkStart w:id="62" w:name="_Toc20380"/>
      <w:bookmarkStart w:id="63" w:name="_Toc31320"/>
      <w:bookmarkStart w:id="64" w:name="_Toc28541"/>
      <w:bookmarkStart w:id="65" w:name="_Toc5658"/>
      <w:r>
        <w:rPr>
          <w:rFonts w:hint="eastAsia" w:ascii="Arial" w:hAnsi="Calibri" w:cs="Times New Roman"/>
          <w:b/>
          <w:kern w:val="0"/>
          <w:sz w:val="28"/>
          <w:szCs w:val="22"/>
          <w:lang w:val="en-US" w:eastAsia="zh-CN"/>
        </w:rPr>
        <w:t>制作</w:t>
      </w:r>
      <w:r>
        <w:rPr>
          <w:rFonts w:hint="eastAsia" w:ascii="Arial" w:hAnsi="Calibri" w:eastAsia="宋体" w:cs="Times New Roman"/>
          <w:b/>
          <w:kern w:val="0"/>
          <w:sz w:val="28"/>
          <w:szCs w:val="22"/>
          <w:lang w:val="en-US" w:eastAsia="zh-CN"/>
        </w:rPr>
        <w:t>招标文件</w:t>
      </w:r>
      <w:bookmarkEnd w:id="61"/>
      <w:bookmarkEnd w:id="62"/>
      <w:bookmarkEnd w:id="63"/>
      <w:bookmarkEnd w:id="64"/>
      <w:bookmarkEnd w:id="65"/>
    </w:p>
    <w:p>
      <w:pPr>
        <w:pStyle w:val="4"/>
        <w:bidi w:val="0"/>
        <w:rPr>
          <w:rFonts w:hint="eastAsia"/>
          <w:lang w:val="en-US" w:eastAsia="zh-CN"/>
        </w:rPr>
      </w:pPr>
      <w:bookmarkStart w:id="66" w:name="_Toc3603"/>
      <w:bookmarkStart w:id="67" w:name="_Toc6717"/>
      <w:bookmarkStart w:id="68" w:name="_Toc8947"/>
      <w:bookmarkStart w:id="69" w:name="_Toc4032"/>
      <w:bookmarkStart w:id="70" w:name="_Toc16939"/>
      <w:r>
        <w:rPr>
          <w:rFonts w:hint="eastAsia"/>
          <w:lang w:val="en-US" w:eastAsia="zh-CN"/>
        </w:rPr>
        <w:t>招标文件中上传招标文件正文</w:t>
      </w:r>
      <w:bookmarkEnd w:id="66"/>
      <w:bookmarkEnd w:id="67"/>
      <w:bookmarkEnd w:id="68"/>
      <w:bookmarkEnd w:id="69"/>
      <w:bookmarkEnd w:id="70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1、点击“新增文件”上传招标正文。如下图：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792730"/>
            <wp:effectExtent l="0" t="0" r="7620" b="11430"/>
            <wp:docPr id="10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Arial" w:hAnsi="Calibri" w:eastAsia="Calibri" w:cs="Times New Roman"/>
          <w:b/>
          <w:kern w:val="0"/>
          <w:sz w:val="28"/>
          <w:szCs w:val="22"/>
          <w:lang w:val="en-US" w:eastAsia="zh-CN"/>
        </w:rPr>
      </w:pPr>
      <w:bookmarkStart w:id="71" w:name="_Toc29429"/>
      <w:bookmarkStart w:id="72" w:name="_Toc27829"/>
      <w:bookmarkStart w:id="73" w:name="_Toc25979"/>
      <w:bookmarkStart w:id="74" w:name="_Toc24696"/>
      <w:bookmarkStart w:id="75" w:name="_Toc15020"/>
      <w:r>
        <w:rPr>
          <w:rFonts w:hint="eastAsia" w:ascii="Arial" w:hAnsi="Calibri" w:eastAsia="Calibri" w:cs="Times New Roman"/>
          <w:b/>
          <w:kern w:val="0"/>
          <w:sz w:val="28"/>
          <w:szCs w:val="22"/>
          <w:lang w:val="en-US" w:eastAsia="zh-CN"/>
        </w:rPr>
        <w:t>开标一览表</w:t>
      </w:r>
      <w:bookmarkEnd w:id="71"/>
      <w:bookmarkEnd w:id="72"/>
      <w:bookmarkEnd w:id="73"/>
      <w:bookmarkEnd w:id="74"/>
      <w:bookmarkEnd w:id="75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1、点击“新增信息”可以新增填写项。默认填写项为投标总价。如下图：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2405" cy="2779395"/>
            <wp:effectExtent l="0" t="0" r="635" b="9525"/>
            <wp:docPr id="11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76" w:name="_Toc20044"/>
      <w:bookmarkStart w:id="77" w:name="_Toc13089"/>
      <w:bookmarkStart w:id="78" w:name="_Toc24522"/>
      <w:bookmarkStart w:id="79" w:name="_Toc13142"/>
      <w:bookmarkStart w:id="80" w:name="_Toc7856"/>
      <w:r>
        <w:rPr>
          <w:rFonts w:hint="eastAsia"/>
          <w:lang w:val="en-US" w:eastAsia="zh-CN"/>
        </w:rPr>
        <w:t>投标文件组成</w:t>
      </w:r>
      <w:bookmarkEnd w:id="76"/>
      <w:bookmarkEnd w:id="77"/>
      <w:bookmarkEnd w:id="78"/>
      <w:bookmarkEnd w:id="79"/>
      <w:bookmarkEnd w:id="80"/>
    </w:p>
    <w:p>
      <w:pPr>
        <w:numPr>
          <w:ilvl w:val="0"/>
          <w:numId w:val="0"/>
        </w:numPr>
        <w:ind w:firstLine="420" w:firstLineChars="0"/>
      </w:pPr>
      <w:r>
        <w:rPr>
          <w:rFonts w:hint="eastAsia"/>
          <w:lang w:val="en-US" w:eastAsia="zh-CN"/>
        </w:rPr>
        <w:t>（此模块可以设置投标所需扫描件，是否选择，查看当前模板；按照项目要求进行正确选择）。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5420" cy="2792730"/>
            <wp:effectExtent l="0" t="0" r="7620" b="11430"/>
            <wp:docPr id="12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81" w:name="_Toc16985"/>
      <w:bookmarkStart w:id="82" w:name="_Toc27193"/>
      <w:bookmarkStart w:id="83" w:name="_Toc11340"/>
      <w:bookmarkStart w:id="84" w:name="_Toc29258"/>
      <w:bookmarkStart w:id="85" w:name="_Toc27553"/>
      <w:r>
        <w:rPr>
          <w:rFonts w:hint="eastAsia"/>
          <w:lang w:val="en-US" w:eastAsia="zh-CN"/>
        </w:rPr>
        <w:t>招标文件的其他材料</w:t>
      </w:r>
      <w:bookmarkEnd w:id="81"/>
      <w:bookmarkEnd w:id="82"/>
      <w:bookmarkEnd w:id="83"/>
      <w:bookmarkEnd w:id="84"/>
      <w:bookmarkEnd w:id="85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1、点击“新增”可上传其他材料。如下图：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742565"/>
            <wp:effectExtent l="0" t="0" r="7620" b="635"/>
            <wp:docPr id="13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86" w:name="_Toc13567"/>
      <w:bookmarkStart w:id="87" w:name="_Toc17718"/>
      <w:bookmarkStart w:id="88" w:name="_Toc14950"/>
      <w:bookmarkStart w:id="89" w:name="_Toc7540"/>
      <w:bookmarkStart w:id="90" w:name="_Toc12618"/>
      <w:r>
        <w:rPr>
          <w:rFonts w:hint="eastAsia"/>
          <w:lang w:val="en-US" w:eastAsia="zh-CN"/>
        </w:rPr>
        <w:t>生成招标文件</w:t>
      </w:r>
      <w:bookmarkEnd w:id="86"/>
      <w:bookmarkEnd w:id="87"/>
      <w:bookmarkEnd w:id="88"/>
      <w:bookmarkEnd w:id="89"/>
      <w:bookmarkEnd w:id="90"/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点击文件检查。如下图：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806700"/>
            <wp:effectExtent l="0" t="0" r="8255" b="12700"/>
            <wp:docPr id="14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42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点击电子签章，</w:t>
      </w:r>
      <w:r>
        <w:rPr>
          <w:rFonts w:hint="eastAsia"/>
          <w:lang w:val="en-US" w:eastAsia="zh-CN"/>
        </w:rPr>
        <w:t>1.首先确认招标正文是否已转换为PDF格式，若没有转换，点击转换按钮进行转换；2.进行电子签章，点击签章按钮，</w:t>
      </w:r>
      <w:r>
        <w:rPr>
          <w:rFonts w:hint="eastAsia" w:eastAsia="宋体"/>
          <w:lang w:val="en-US" w:eastAsia="zh-CN"/>
        </w:rPr>
        <w:t>会弹出</w:t>
      </w:r>
      <w:r>
        <w:rPr>
          <w:rFonts w:hint="eastAsia"/>
          <w:lang w:val="en-US" w:eastAsia="zh-CN"/>
        </w:rPr>
        <w:t>二维</w:t>
      </w:r>
      <w:r>
        <w:rPr>
          <w:rFonts w:hint="eastAsia" w:eastAsia="宋体"/>
          <w:lang w:val="en-US" w:eastAsia="zh-CN"/>
        </w:rPr>
        <w:t>码，用手机下载的</w:t>
      </w:r>
      <w:r>
        <w:rPr>
          <w:rFonts w:hint="eastAsia"/>
          <w:lang w:val="en-US" w:eastAsia="zh-CN"/>
        </w:rPr>
        <w:t>【</w:t>
      </w:r>
      <w:r>
        <w:rPr>
          <w:rFonts w:hint="eastAsia" w:eastAsia="宋体"/>
          <w:lang w:val="en-US" w:eastAsia="zh-CN"/>
        </w:rPr>
        <w:t>新点标证通</w:t>
      </w:r>
      <w:r>
        <w:rPr>
          <w:rFonts w:hint="eastAsia"/>
          <w:lang w:val="en-US" w:eastAsia="zh-CN"/>
        </w:rPr>
        <w:t>】APP</w:t>
      </w:r>
      <w:r>
        <w:rPr>
          <w:rFonts w:hint="eastAsia" w:eastAsia="宋体"/>
          <w:lang w:val="en-US" w:eastAsia="zh-CN"/>
        </w:rPr>
        <w:t>，进行扫描</w:t>
      </w:r>
      <w:r>
        <w:rPr>
          <w:rFonts w:hint="eastAsia"/>
          <w:lang w:val="en-US" w:eastAsia="zh-CN"/>
        </w:rPr>
        <w:t>验证</w:t>
      </w:r>
      <w:r>
        <w:rPr>
          <w:rFonts w:hint="eastAsia" w:eastAsia="宋体"/>
          <w:lang w:val="en-US" w:eastAsia="zh-CN"/>
        </w:rPr>
        <w:t>。如下图：</w:t>
      </w:r>
    </w:p>
    <w:p>
      <w:pPr>
        <w:numPr>
          <w:ilvl w:val="0"/>
          <w:numId w:val="0"/>
        </w:numPr>
        <w:ind w:firstLineChars="0"/>
      </w:pPr>
      <w:r>
        <w:drawing>
          <wp:inline distT="0" distB="0" distL="114300" distR="114300">
            <wp:extent cx="5266690" cy="2962910"/>
            <wp:effectExtent l="0" t="0" r="6350" b="889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00350"/>
            <wp:effectExtent l="0" t="0" r="7620" b="3810"/>
            <wp:docPr id="1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6350" b="8890"/>
            <wp:docPr id="1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验证完成后，点击“签章”按钮，会弹出添加签章提示框进行选择签章，然后点击确认，鼠标指针会变成签然后移动选择签章位置点击左键盖章。继续使用手机上新点标证通软件进行扫描，完成签章。如下图：</w:t>
      </w:r>
    </w:p>
    <w:p>
      <w:pPr>
        <w:widowControl w:val="0"/>
        <w:numPr>
          <w:ilvl w:val="0"/>
          <w:numId w:val="0"/>
        </w:numPr>
        <w:bidi w:val="0"/>
        <w:adjustRightInd w:val="0"/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6350" b="8890"/>
            <wp:docPr id="29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6350" b="8890"/>
            <wp:docPr id="30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62910"/>
            <wp:effectExtent l="0" t="0" r="6350" b="8890"/>
            <wp:docPr id="31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 w:eastAsia="宋体"/>
          <w:lang w:val="en-US" w:eastAsia="zh-CN"/>
        </w:rPr>
        <w:t>签章完成后，点击“生成招标文件—生成”，生成招标文件。如下图：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809240"/>
            <wp:effectExtent l="0" t="0" r="3810" b="10160"/>
            <wp:docPr id="18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bidi w:val="0"/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接着会弹出界面“设置开标时间”，选择和业务系统录入项目【一致的开标时间】（此处必须核对一致，上传招标文件时业务系统会核对开标时间是否一致），核对完成后点击确认，然后确认招标文件组成信息，确认无误，点击确认。如下图：</w:t>
      </w:r>
    </w:p>
    <w:p>
      <w:pPr>
        <w:numPr>
          <w:ilvl w:val="-1"/>
          <w:numId w:val="0"/>
        </w:numPr>
        <w:tabs>
          <w:tab w:val="left" w:pos="755"/>
        </w:tabs>
        <w:bidi w:val="0"/>
        <w:ind w:left="0" w:leftChars="0" w:firstLine="0" w:firstLineChars="0"/>
        <w:jc w:val="left"/>
        <w:rPr>
          <w:rFonts w:hint="eastAsia" w:ascii="Times New Roman" w:hAnsi="Times New Roman" w:eastAsia="宋体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690" cy="2962910"/>
            <wp:effectExtent l="0" t="0" r="6350" b="8890"/>
            <wp:docPr id="32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adjustRightInd w:val="0"/>
        <w:spacing w:line="360" w:lineRule="auto"/>
        <w:jc w:val="both"/>
      </w:pPr>
      <w:r>
        <w:drawing>
          <wp:inline distT="0" distB="0" distL="114300" distR="114300">
            <wp:extent cx="5266690" cy="2962910"/>
            <wp:effectExtent l="0" t="0" r="6350" b="8890"/>
            <wp:docPr id="33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-1"/>
          <w:numId w:val="0"/>
        </w:numPr>
        <w:bidi w:val="0"/>
        <w:adjustRightInd w:val="0"/>
        <w:spacing w:line="360" w:lineRule="auto"/>
        <w:ind w:left="420" w:leftChars="20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6、接着使用【新点标证通】APP进行两次扫码验证，选择招标文件保存路径，完成招标文件制作。如下图：</w:t>
      </w:r>
    </w:p>
    <w:p>
      <w:pPr>
        <w:widowControl w:val="0"/>
        <w:numPr>
          <w:ilvl w:val="0"/>
          <w:numId w:val="0"/>
        </w:numPr>
        <w:bidi w:val="0"/>
        <w:adjustRightInd w:val="0"/>
        <w:spacing w:line="360" w:lineRule="auto"/>
        <w:jc w:val="both"/>
      </w:pPr>
      <w:r>
        <w:drawing>
          <wp:inline distT="0" distB="0" distL="114300" distR="114300">
            <wp:extent cx="5266690" cy="2962910"/>
            <wp:effectExtent l="0" t="0" r="6350" b="8890"/>
            <wp:docPr id="34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adjustRightInd w:val="0"/>
        <w:spacing w:line="360" w:lineRule="auto"/>
        <w:jc w:val="both"/>
      </w:pPr>
      <w:r>
        <w:drawing>
          <wp:inline distT="0" distB="0" distL="114300" distR="114300">
            <wp:extent cx="5266690" cy="2962910"/>
            <wp:effectExtent l="0" t="0" r="6350" b="8890"/>
            <wp:docPr id="35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adjustRightInd w:val="0"/>
        <w:spacing w:line="360" w:lineRule="auto"/>
        <w:jc w:val="both"/>
      </w:pPr>
      <w:r>
        <w:drawing>
          <wp:inline distT="0" distB="0" distL="114300" distR="114300">
            <wp:extent cx="5266690" cy="2962910"/>
            <wp:effectExtent l="0" t="0" r="6350" b="8890"/>
            <wp:docPr id="36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adjustRightInd w:val="0"/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6350" b="8890"/>
            <wp:docPr id="37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6、</w:t>
      </w:r>
      <w:r>
        <w:rPr>
          <w:rFonts w:hint="eastAsia" w:eastAsia="宋体"/>
          <w:lang w:val="en-US" w:eastAsia="zh-CN"/>
        </w:rPr>
        <w:t>如需打印招标文件，可以点击打印招标文件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704465"/>
            <wp:effectExtent l="0" t="0" r="11430" b="8255"/>
            <wp:docPr id="22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1" w:name="_Toc28464"/>
      <w:bookmarkStart w:id="92" w:name="_Toc22238"/>
      <w:bookmarkStart w:id="93" w:name="_Toc13499"/>
      <w:bookmarkStart w:id="94" w:name="_Toc14564"/>
      <w:bookmarkStart w:id="95" w:name="_Toc16134"/>
      <w:r>
        <w:rPr>
          <w:rFonts w:hint="eastAsia"/>
          <w:lang w:val="en-US" w:eastAsia="zh-CN"/>
        </w:rPr>
        <w:t>制作答疑澄清文件</w:t>
      </w:r>
      <w:bookmarkEnd w:id="91"/>
      <w:bookmarkEnd w:id="92"/>
      <w:bookmarkEnd w:id="93"/>
      <w:bookmarkEnd w:id="94"/>
      <w:bookmarkEnd w:id="95"/>
    </w:p>
    <w:p>
      <w:pPr>
        <w:spacing w:before="0" w:after="0" w:line="240" w:lineRule="auto"/>
        <w:ind w:left="106" w:right="0" w:firstLine="419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工具栏上的“新建答疑”，进入制作答疑文件界面。本界面的功能和招标文件的对应功能基本相同，只增加了【答疑说明文件导入】，请参照进行，如下图。注：只能在完成招标文件后才可以制作答疑文件</w:t>
      </w:r>
    </w:p>
    <w:p>
      <w:pPr>
        <w:spacing w:before="0" w:after="0" w:line="240" w:lineRule="auto"/>
        <w:ind w:left="0" w:leftChars="0" w:right="0" w:firstLine="0" w:firstLineChars="0"/>
        <w:jc w:val="left"/>
      </w:pPr>
      <w:r>
        <w:drawing>
          <wp:inline distT="0" distB="0" distL="114300" distR="114300">
            <wp:extent cx="5266690" cy="2797810"/>
            <wp:effectExtent l="0" t="0" r="6350" b="6350"/>
            <wp:docPr id="23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both"/>
        <w:rPr>
          <w:rFonts w:hint="eastAsia"/>
          <w:lang w:val="en-US" w:eastAsia="zh-CN"/>
        </w:rPr>
      </w:pPr>
    </w:p>
    <w:p>
      <w:pPr>
        <w:ind w:firstLineChars="0"/>
        <w:jc w:val="both"/>
        <w:rPr>
          <w:rFonts w:hint="eastAsia"/>
          <w:lang w:val="en-US" w:eastAsia="zh-CN"/>
        </w:rPr>
      </w:pPr>
    </w:p>
    <w:p>
      <w:pPr>
        <w:ind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2、点击【第一次答疑说明文件导入】，进行文件导入，之后步骤请参考招标文件制作流程。</w:t>
      </w:r>
    </w:p>
    <w:p>
      <w:pPr>
        <w:rPr>
          <w:rFonts w:hint="eastAsia"/>
        </w:rPr>
      </w:pPr>
      <w:bookmarkStart w:id="96" w:name="_Toc4395"/>
      <w:bookmarkStart w:id="97" w:name="_Toc25830"/>
      <w:bookmarkStart w:id="98" w:name="_Toc32647"/>
      <w:bookmarkStart w:id="99" w:name="_Toc498942133"/>
      <w:bookmarkStart w:id="100" w:name="_Toc19052"/>
      <w:r>
        <w:drawing>
          <wp:inline distT="0" distB="0" distL="114300" distR="114300">
            <wp:extent cx="5266690" cy="2962910"/>
            <wp:effectExtent l="0" t="0" r="6350" b="889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6"/>
      <w:bookmarkEnd w:id="97"/>
      <w:bookmarkEnd w:id="98"/>
      <w:bookmarkEnd w:id="99"/>
      <w:bookmarkEnd w:id="10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right"/>
    </w:pPr>
  </w:p>
  <w:p>
    <w:pPr>
      <w:pStyle w:val="15"/>
      <w:pBdr>
        <w:top w:val="single" w:color="9BBB59" w:sz="24" w:space="5"/>
      </w:pBdr>
      <w:jc w:val="right"/>
      <w:rPr>
        <w:rFonts w:hint="default" w:eastAsia="宋体"/>
        <w:i/>
        <w:iCs/>
        <w:color w:val="8C8C8C"/>
        <w:lang w:val="en-US" w:eastAsia="zh-CN"/>
      </w:rPr>
    </w:pPr>
    <w:r>
      <w:rPr>
        <w:rFonts w:hint="eastAsia" w:ascii="Times New Roman"/>
      </w:rPr>
      <w:t xml:space="preserve">         </w:t>
    </w:r>
    <w:r>
      <w:rPr>
        <w:rFonts w:hint="eastAsia" w:ascii="Times New Roman"/>
        <w:lang w:val="en-US" w:eastAsia="zh-CN"/>
      </w:rPr>
      <w:t xml:space="preserve">      内蒙古中基电科信息技术有限公司</w:t>
    </w:r>
    <w:r>
      <w:rPr>
        <w:rFonts w:ascii="Times New Roman" w:hAnsi="Times New Roman"/>
      </w:rPr>
      <w:t xml:space="preserve"> </w:t>
    </w:r>
    <w:r>
      <w:rPr>
        <w:rFonts w:hint="eastAsia" w:ascii="Times New Roman" w:hAnsi="Times New Roman"/>
      </w:rPr>
      <w:t xml:space="preserve">0471-6355663                          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10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  <w:lang w:val="zh-CN"/>
      </w:rPr>
      <w:t>/</w:t>
    </w:r>
    <w:r>
      <w:rPr>
        <w:rFonts w:hint="eastAsia" w:ascii="Times New Roman" w:hAnsi="Times New Roman"/>
        <w:lang w:val="en-US" w:eastAsia="zh-CN"/>
      </w:rPr>
      <w:t>16</w:t>
    </w:r>
  </w:p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ind w:left="0" w:leftChars="0" w:firstLine="0" w:firstLineChars="0"/>
      <w:jc w:val="left"/>
    </w:pPr>
    <w:r>
      <w:rPr>
        <w:rFonts w:hint="eastAsia" w:ascii="宋体" w:hAnsi="宋体"/>
        <w:lang w:val="en-US" w:eastAsia="zh-CN"/>
      </w:rPr>
      <w:drawing>
        <wp:inline distT="0" distB="0" distL="114300" distR="114300">
          <wp:extent cx="487680" cy="153035"/>
          <wp:effectExtent l="0" t="0" r="0" b="14605"/>
          <wp:docPr id="38" name="图片 208" descr="中基LOGO小 - 不带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208" descr="中基LOGO小 - 不带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487680" cy="15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招标文件制作操作手册</w:t>
    </w:r>
    <w:r>
      <w:rPr>
        <w:rFonts w:hint="eastAsia" w:ascii="宋体" w:hAnsi="宋体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80F8F30"/>
    <w:multiLevelType w:val="singleLevel"/>
    <w:tmpl w:val="D80F8F30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F1EF4495"/>
    <w:multiLevelType w:val="singleLevel"/>
    <w:tmpl w:val="F1EF4495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3C3B3216"/>
    <w:multiLevelType w:val="singleLevel"/>
    <w:tmpl w:val="3C3B32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71C631A"/>
    <w:multiLevelType w:val="multilevel"/>
    <w:tmpl w:val="571C631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135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277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0"/>
  <w:bordersDoNotSurroundFooter w:val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95"/>
    <w:rsid w:val="00001A6C"/>
    <w:rsid w:val="00010802"/>
    <w:rsid w:val="000160A2"/>
    <w:rsid w:val="000202E2"/>
    <w:rsid w:val="00022955"/>
    <w:rsid w:val="00023BE5"/>
    <w:rsid w:val="00026007"/>
    <w:rsid w:val="00031068"/>
    <w:rsid w:val="00033B9F"/>
    <w:rsid w:val="000343A4"/>
    <w:rsid w:val="00040224"/>
    <w:rsid w:val="000402AB"/>
    <w:rsid w:val="000527F2"/>
    <w:rsid w:val="000614BC"/>
    <w:rsid w:val="000667F2"/>
    <w:rsid w:val="000730D4"/>
    <w:rsid w:val="000737AE"/>
    <w:rsid w:val="000845D5"/>
    <w:rsid w:val="00085866"/>
    <w:rsid w:val="000A10B8"/>
    <w:rsid w:val="000A400F"/>
    <w:rsid w:val="000B1138"/>
    <w:rsid w:val="000B42C4"/>
    <w:rsid w:val="000B7695"/>
    <w:rsid w:val="000C0CE3"/>
    <w:rsid w:val="000C28DD"/>
    <w:rsid w:val="000C5902"/>
    <w:rsid w:val="000C7777"/>
    <w:rsid w:val="000D2187"/>
    <w:rsid w:val="000D2E04"/>
    <w:rsid w:val="000D3BC7"/>
    <w:rsid w:val="000D3FB7"/>
    <w:rsid w:val="000D49E6"/>
    <w:rsid w:val="000D5EF2"/>
    <w:rsid w:val="000E1E4D"/>
    <w:rsid w:val="000E5268"/>
    <w:rsid w:val="000E6F98"/>
    <w:rsid w:val="000F1F94"/>
    <w:rsid w:val="000F5A7D"/>
    <w:rsid w:val="000F7CED"/>
    <w:rsid w:val="00104CBC"/>
    <w:rsid w:val="00114073"/>
    <w:rsid w:val="00121A9C"/>
    <w:rsid w:val="001252F0"/>
    <w:rsid w:val="001303B8"/>
    <w:rsid w:val="00137582"/>
    <w:rsid w:val="00140BDB"/>
    <w:rsid w:val="001437D6"/>
    <w:rsid w:val="00143CB1"/>
    <w:rsid w:val="001455C2"/>
    <w:rsid w:val="0015044C"/>
    <w:rsid w:val="001553E7"/>
    <w:rsid w:val="0016328D"/>
    <w:rsid w:val="0016373B"/>
    <w:rsid w:val="00163883"/>
    <w:rsid w:val="001652D9"/>
    <w:rsid w:val="001773DF"/>
    <w:rsid w:val="00182509"/>
    <w:rsid w:val="00186F17"/>
    <w:rsid w:val="00195436"/>
    <w:rsid w:val="001A183A"/>
    <w:rsid w:val="001A442D"/>
    <w:rsid w:val="001A6FC7"/>
    <w:rsid w:val="001A7B13"/>
    <w:rsid w:val="001B111B"/>
    <w:rsid w:val="001C2A6D"/>
    <w:rsid w:val="001C4ABF"/>
    <w:rsid w:val="001D095B"/>
    <w:rsid w:val="001D5ED1"/>
    <w:rsid w:val="001E35FA"/>
    <w:rsid w:val="001F2AC9"/>
    <w:rsid w:val="001F4CDA"/>
    <w:rsid w:val="001F4EED"/>
    <w:rsid w:val="00204740"/>
    <w:rsid w:val="002064FA"/>
    <w:rsid w:val="00214780"/>
    <w:rsid w:val="00215197"/>
    <w:rsid w:val="0022451C"/>
    <w:rsid w:val="00225E2E"/>
    <w:rsid w:val="002276AD"/>
    <w:rsid w:val="00233F4B"/>
    <w:rsid w:val="00236A3F"/>
    <w:rsid w:val="00242319"/>
    <w:rsid w:val="0025303F"/>
    <w:rsid w:val="00254EB8"/>
    <w:rsid w:val="0026144C"/>
    <w:rsid w:val="00265C7D"/>
    <w:rsid w:val="00266168"/>
    <w:rsid w:val="00266463"/>
    <w:rsid w:val="0027701D"/>
    <w:rsid w:val="0027795A"/>
    <w:rsid w:val="002960DF"/>
    <w:rsid w:val="00296751"/>
    <w:rsid w:val="002A1418"/>
    <w:rsid w:val="002A1EDD"/>
    <w:rsid w:val="002A4CF7"/>
    <w:rsid w:val="002A784D"/>
    <w:rsid w:val="002A7914"/>
    <w:rsid w:val="002A7CF6"/>
    <w:rsid w:val="002B1489"/>
    <w:rsid w:val="002B6507"/>
    <w:rsid w:val="002B72B7"/>
    <w:rsid w:val="002C4BEA"/>
    <w:rsid w:val="002D73F4"/>
    <w:rsid w:val="002E0A2F"/>
    <w:rsid w:val="002E498A"/>
    <w:rsid w:val="002E4E3D"/>
    <w:rsid w:val="002F1F8A"/>
    <w:rsid w:val="002F7DF4"/>
    <w:rsid w:val="0030033D"/>
    <w:rsid w:val="00300AA2"/>
    <w:rsid w:val="00310FA8"/>
    <w:rsid w:val="00325997"/>
    <w:rsid w:val="00327017"/>
    <w:rsid w:val="00335D91"/>
    <w:rsid w:val="00336567"/>
    <w:rsid w:val="00345166"/>
    <w:rsid w:val="003467E5"/>
    <w:rsid w:val="00346F0A"/>
    <w:rsid w:val="00346FA5"/>
    <w:rsid w:val="00353B31"/>
    <w:rsid w:val="003540AD"/>
    <w:rsid w:val="00356EF0"/>
    <w:rsid w:val="003815F8"/>
    <w:rsid w:val="00385C08"/>
    <w:rsid w:val="00387293"/>
    <w:rsid w:val="003954BC"/>
    <w:rsid w:val="003A48D9"/>
    <w:rsid w:val="003C1649"/>
    <w:rsid w:val="003C37C5"/>
    <w:rsid w:val="003C49B3"/>
    <w:rsid w:val="003D12DB"/>
    <w:rsid w:val="003E0232"/>
    <w:rsid w:val="003E5AC8"/>
    <w:rsid w:val="003E6976"/>
    <w:rsid w:val="003E6B7E"/>
    <w:rsid w:val="003F4E28"/>
    <w:rsid w:val="00412557"/>
    <w:rsid w:val="00416A53"/>
    <w:rsid w:val="00424DB9"/>
    <w:rsid w:val="00424DD5"/>
    <w:rsid w:val="00426900"/>
    <w:rsid w:val="00437557"/>
    <w:rsid w:val="00437C1F"/>
    <w:rsid w:val="00437EF5"/>
    <w:rsid w:val="00440FEF"/>
    <w:rsid w:val="004430F2"/>
    <w:rsid w:val="00445DF0"/>
    <w:rsid w:val="00453BEE"/>
    <w:rsid w:val="00455CE6"/>
    <w:rsid w:val="00457C8A"/>
    <w:rsid w:val="00457E99"/>
    <w:rsid w:val="004710CF"/>
    <w:rsid w:val="00471ECC"/>
    <w:rsid w:val="004738D9"/>
    <w:rsid w:val="00475E88"/>
    <w:rsid w:val="00480C0F"/>
    <w:rsid w:val="00484311"/>
    <w:rsid w:val="0049162F"/>
    <w:rsid w:val="0049319F"/>
    <w:rsid w:val="004A0C0D"/>
    <w:rsid w:val="004A70CA"/>
    <w:rsid w:val="004B4142"/>
    <w:rsid w:val="004B7EDE"/>
    <w:rsid w:val="004C00EB"/>
    <w:rsid w:val="004C0ABE"/>
    <w:rsid w:val="004C5EFA"/>
    <w:rsid w:val="004D0B94"/>
    <w:rsid w:val="004D4899"/>
    <w:rsid w:val="004D5FBF"/>
    <w:rsid w:val="004E0F87"/>
    <w:rsid w:val="004E1115"/>
    <w:rsid w:val="004F102A"/>
    <w:rsid w:val="004F24BC"/>
    <w:rsid w:val="004F2BF6"/>
    <w:rsid w:val="004F314F"/>
    <w:rsid w:val="004F5D47"/>
    <w:rsid w:val="00500A92"/>
    <w:rsid w:val="0050793D"/>
    <w:rsid w:val="005138E7"/>
    <w:rsid w:val="005170B0"/>
    <w:rsid w:val="0052260C"/>
    <w:rsid w:val="00523CC2"/>
    <w:rsid w:val="00524BE0"/>
    <w:rsid w:val="005272BD"/>
    <w:rsid w:val="005353BB"/>
    <w:rsid w:val="00540234"/>
    <w:rsid w:val="00545316"/>
    <w:rsid w:val="0055200A"/>
    <w:rsid w:val="0055204C"/>
    <w:rsid w:val="00553CF5"/>
    <w:rsid w:val="00554161"/>
    <w:rsid w:val="0055795A"/>
    <w:rsid w:val="005611C2"/>
    <w:rsid w:val="005613D8"/>
    <w:rsid w:val="005623FE"/>
    <w:rsid w:val="00573C57"/>
    <w:rsid w:val="00575D9E"/>
    <w:rsid w:val="00581355"/>
    <w:rsid w:val="00582029"/>
    <w:rsid w:val="00593365"/>
    <w:rsid w:val="00595149"/>
    <w:rsid w:val="005A2C3B"/>
    <w:rsid w:val="005A35FD"/>
    <w:rsid w:val="005A7924"/>
    <w:rsid w:val="005B0C8B"/>
    <w:rsid w:val="005B515B"/>
    <w:rsid w:val="005B686A"/>
    <w:rsid w:val="005B729C"/>
    <w:rsid w:val="005C38AE"/>
    <w:rsid w:val="005C4ED1"/>
    <w:rsid w:val="005C4F13"/>
    <w:rsid w:val="005D1E8F"/>
    <w:rsid w:val="005D32DF"/>
    <w:rsid w:val="005D3B0E"/>
    <w:rsid w:val="005D653E"/>
    <w:rsid w:val="005E1096"/>
    <w:rsid w:val="005E1524"/>
    <w:rsid w:val="005E3931"/>
    <w:rsid w:val="005E5CCD"/>
    <w:rsid w:val="005F00B9"/>
    <w:rsid w:val="005F1D2B"/>
    <w:rsid w:val="005F43BD"/>
    <w:rsid w:val="006115B5"/>
    <w:rsid w:val="00614187"/>
    <w:rsid w:val="006145AC"/>
    <w:rsid w:val="00620811"/>
    <w:rsid w:val="00627816"/>
    <w:rsid w:val="00632747"/>
    <w:rsid w:val="00636087"/>
    <w:rsid w:val="006414AA"/>
    <w:rsid w:val="0064313E"/>
    <w:rsid w:val="00645258"/>
    <w:rsid w:val="00651ACB"/>
    <w:rsid w:val="00652CB4"/>
    <w:rsid w:val="0065551C"/>
    <w:rsid w:val="00662272"/>
    <w:rsid w:val="00665C40"/>
    <w:rsid w:val="0066710F"/>
    <w:rsid w:val="00667CC2"/>
    <w:rsid w:val="0067618B"/>
    <w:rsid w:val="00680377"/>
    <w:rsid w:val="006831EC"/>
    <w:rsid w:val="006B4004"/>
    <w:rsid w:val="006B7BEA"/>
    <w:rsid w:val="006C45F8"/>
    <w:rsid w:val="006C5941"/>
    <w:rsid w:val="006C610A"/>
    <w:rsid w:val="006E5706"/>
    <w:rsid w:val="006E5D84"/>
    <w:rsid w:val="006F1EFB"/>
    <w:rsid w:val="006F2CC6"/>
    <w:rsid w:val="006F72D6"/>
    <w:rsid w:val="00701940"/>
    <w:rsid w:val="007053CE"/>
    <w:rsid w:val="00705651"/>
    <w:rsid w:val="0071083A"/>
    <w:rsid w:val="00711B4B"/>
    <w:rsid w:val="00714DCA"/>
    <w:rsid w:val="00716D83"/>
    <w:rsid w:val="0072123B"/>
    <w:rsid w:val="00722F11"/>
    <w:rsid w:val="00725B26"/>
    <w:rsid w:val="00727A2D"/>
    <w:rsid w:val="00735705"/>
    <w:rsid w:val="007468C0"/>
    <w:rsid w:val="007477C6"/>
    <w:rsid w:val="007527DC"/>
    <w:rsid w:val="00754A84"/>
    <w:rsid w:val="00755A00"/>
    <w:rsid w:val="007630EE"/>
    <w:rsid w:val="00782DC4"/>
    <w:rsid w:val="00783421"/>
    <w:rsid w:val="00783AE5"/>
    <w:rsid w:val="007854E3"/>
    <w:rsid w:val="00793F19"/>
    <w:rsid w:val="00796DD4"/>
    <w:rsid w:val="007A58B0"/>
    <w:rsid w:val="007A6444"/>
    <w:rsid w:val="007B32F9"/>
    <w:rsid w:val="007B34F0"/>
    <w:rsid w:val="007B6075"/>
    <w:rsid w:val="007C68A2"/>
    <w:rsid w:val="007C71DD"/>
    <w:rsid w:val="007D44F6"/>
    <w:rsid w:val="007D557A"/>
    <w:rsid w:val="007E7F50"/>
    <w:rsid w:val="007F04EC"/>
    <w:rsid w:val="007F3AB6"/>
    <w:rsid w:val="008016CD"/>
    <w:rsid w:val="00802557"/>
    <w:rsid w:val="00804404"/>
    <w:rsid w:val="00806429"/>
    <w:rsid w:val="00811209"/>
    <w:rsid w:val="0081548A"/>
    <w:rsid w:val="00821E74"/>
    <w:rsid w:val="0083048B"/>
    <w:rsid w:val="00833CAF"/>
    <w:rsid w:val="00836FC6"/>
    <w:rsid w:val="0084445E"/>
    <w:rsid w:val="008609F4"/>
    <w:rsid w:val="00863631"/>
    <w:rsid w:val="008648D0"/>
    <w:rsid w:val="00864CA0"/>
    <w:rsid w:val="008800B4"/>
    <w:rsid w:val="00880BBC"/>
    <w:rsid w:val="00886319"/>
    <w:rsid w:val="00886E1A"/>
    <w:rsid w:val="00887AE7"/>
    <w:rsid w:val="00891929"/>
    <w:rsid w:val="008A22EF"/>
    <w:rsid w:val="008A61DC"/>
    <w:rsid w:val="008B35AB"/>
    <w:rsid w:val="008B768A"/>
    <w:rsid w:val="008C1B39"/>
    <w:rsid w:val="008C391B"/>
    <w:rsid w:val="008C4AA9"/>
    <w:rsid w:val="008D2C93"/>
    <w:rsid w:val="008E5663"/>
    <w:rsid w:val="008E5771"/>
    <w:rsid w:val="008E648F"/>
    <w:rsid w:val="008F7647"/>
    <w:rsid w:val="0090067F"/>
    <w:rsid w:val="009023F1"/>
    <w:rsid w:val="009159EC"/>
    <w:rsid w:val="00916A8F"/>
    <w:rsid w:val="0092098D"/>
    <w:rsid w:val="009236C0"/>
    <w:rsid w:val="00924DF6"/>
    <w:rsid w:val="00930668"/>
    <w:rsid w:val="00931083"/>
    <w:rsid w:val="00933291"/>
    <w:rsid w:val="00945C31"/>
    <w:rsid w:val="009468FB"/>
    <w:rsid w:val="00946ED4"/>
    <w:rsid w:val="00947304"/>
    <w:rsid w:val="0094747E"/>
    <w:rsid w:val="00951F5A"/>
    <w:rsid w:val="00952280"/>
    <w:rsid w:val="00954015"/>
    <w:rsid w:val="00963D9C"/>
    <w:rsid w:val="00965BD0"/>
    <w:rsid w:val="00967230"/>
    <w:rsid w:val="009739F1"/>
    <w:rsid w:val="00982946"/>
    <w:rsid w:val="00982D7F"/>
    <w:rsid w:val="00982F15"/>
    <w:rsid w:val="00986074"/>
    <w:rsid w:val="009927C3"/>
    <w:rsid w:val="00994BF6"/>
    <w:rsid w:val="009A3DF9"/>
    <w:rsid w:val="009A5459"/>
    <w:rsid w:val="009A6803"/>
    <w:rsid w:val="009B34DD"/>
    <w:rsid w:val="009B520C"/>
    <w:rsid w:val="009B702C"/>
    <w:rsid w:val="009D219D"/>
    <w:rsid w:val="009D331E"/>
    <w:rsid w:val="009D391D"/>
    <w:rsid w:val="009E4E2E"/>
    <w:rsid w:val="00A126D3"/>
    <w:rsid w:val="00A226E1"/>
    <w:rsid w:val="00A2546B"/>
    <w:rsid w:val="00A26BEB"/>
    <w:rsid w:val="00A274EB"/>
    <w:rsid w:val="00A317DF"/>
    <w:rsid w:val="00A45EDE"/>
    <w:rsid w:val="00A71B26"/>
    <w:rsid w:val="00A74899"/>
    <w:rsid w:val="00A749E6"/>
    <w:rsid w:val="00A74AAB"/>
    <w:rsid w:val="00A8027B"/>
    <w:rsid w:val="00A810A3"/>
    <w:rsid w:val="00A87AC9"/>
    <w:rsid w:val="00A90CA9"/>
    <w:rsid w:val="00A912E8"/>
    <w:rsid w:val="00A91A01"/>
    <w:rsid w:val="00A97904"/>
    <w:rsid w:val="00AA1002"/>
    <w:rsid w:val="00AA10E4"/>
    <w:rsid w:val="00AA3CFB"/>
    <w:rsid w:val="00AA6F37"/>
    <w:rsid w:val="00AB19EA"/>
    <w:rsid w:val="00AB52E4"/>
    <w:rsid w:val="00AB777C"/>
    <w:rsid w:val="00AC5192"/>
    <w:rsid w:val="00AD0D0F"/>
    <w:rsid w:val="00AD46AE"/>
    <w:rsid w:val="00AD736C"/>
    <w:rsid w:val="00AE2544"/>
    <w:rsid w:val="00AE369D"/>
    <w:rsid w:val="00AE47D3"/>
    <w:rsid w:val="00AE4BB4"/>
    <w:rsid w:val="00AF5BD0"/>
    <w:rsid w:val="00B11DC3"/>
    <w:rsid w:val="00B12AC2"/>
    <w:rsid w:val="00B14473"/>
    <w:rsid w:val="00B146B1"/>
    <w:rsid w:val="00B14AC3"/>
    <w:rsid w:val="00B15B1B"/>
    <w:rsid w:val="00B22803"/>
    <w:rsid w:val="00B250C8"/>
    <w:rsid w:val="00B26928"/>
    <w:rsid w:val="00B34F2F"/>
    <w:rsid w:val="00B41F93"/>
    <w:rsid w:val="00B45564"/>
    <w:rsid w:val="00B51288"/>
    <w:rsid w:val="00B532C3"/>
    <w:rsid w:val="00B55AC2"/>
    <w:rsid w:val="00B63BF9"/>
    <w:rsid w:val="00B6419D"/>
    <w:rsid w:val="00B72DCB"/>
    <w:rsid w:val="00B80270"/>
    <w:rsid w:val="00B8116B"/>
    <w:rsid w:val="00B85E58"/>
    <w:rsid w:val="00B871ED"/>
    <w:rsid w:val="00B960B9"/>
    <w:rsid w:val="00B96A05"/>
    <w:rsid w:val="00B97631"/>
    <w:rsid w:val="00BA3AC7"/>
    <w:rsid w:val="00BB04E2"/>
    <w:rsid w:val="00BB5036"/>
    <w:rsid w:val="00BD16A4"/>
    <w:rsid w:val="00BD2738"/>
    <w:rsid w:val="00BD44F5"/>
    <w:rsid w:val="00BD4F02"/>
    <w:rsid w:val="00BD5683"/>
    <w:rsid w:val="00BE09B2"/>
    <w:rsid w:val="00BE49FC"/>
    <w:rsid w:val="00BE5DAE"/>
    <w:rsid w:val="00BE749D"/>
    <w:rsid w:val="00BE7576"/>
    <w:rsid w:val="00BF4009"/>
    <w:rsid w:val="00BF4D61"/>
    <w:rsid w:val="00C025AF"/>
    <w:rsid w:val="00C100E2"/>
    <w:rsid w:val="00C13B54"/>
    <w:rsid w:val="00C15423"/>
    <w:rsid w:val="00C15839"/>
    <w:rsid w:val="00C26A30"/>
    <w:rsid w:val="00C31EDC"/>
    <w:rsid w:val="00C3229F"/>
    <w:rsid w:val="00C34873"/>
    <w:rsid w:val="00C34BAF"/>
    <w:rsid w:val="00C361F3"/>
    <w:rsid w:val="00C40009"/>
    <w:rsid w:val="00C42FEF"/>
    <w:rsid w:val="00C504E1"/>
    <w:rsid w:val="00C573FC"/>
    <w:rsid w:val="00C57B81"/>
    <w:rsid w:val="00C70A86"/>
    <w:rsid w:val="00C73D43"/>
    <w:rsid w:val="00C76611"/>
    <w:rsid w:val="00C76DCB"/>
    <w:rsid w:val="00C826F6"/>
    <w:rsid w:val="00C87E0B"/>
    <w:rsid w:val="00C900F0"/>
    <w:rsid w:val="00CA6A38"/>
    <w:rsid w:val="00CA6C85"/>
    <w:rsid w:val="00CA763D"/>
    <w:rsid w:val="00CB050D"/>
    <w:rsid w:val="00CB20F6"/>
    <w:rsid w:val="00CB2D81"/>
    <w:rsid w:val="00CB4496"/>
    <w:rsid w:val="00CB69B1"/>
    <w:rsid w:val="00CC5626"/>
    <w:rsid w:val="00CD5A4E"/>
    <w:rsid w:val="00CE23CB"/>
    <w:rsid w:val="00CE2495"/>
    <w:rsid w:val="00CE44F8"/>
    <w:rsid w:val="00CE5FF6"/>
    <w:rsid w:val="00CE7741"/>
    <w:rsid w:val="00CF3FA8"/>
    <w:rsid w:val="00D07C59"/>
    <w:rsid w:val="00D156A2"/>
    <w:rsid w:val="00D1766A"/>
    <w:rsid w:val="00D21CC7"/>
    <w:rsid w:val="00D23764"/>
    <w:rsid w:val="00D31B18"/>
    <w:rsid w:val="00D31B9F"/>
    <w:rsid w:val="00D33671"/>
    <w:rsid w:val="00D400BA"/>
    <w:rsid w:val="00D5267D"/>
    <w:rsid w:val="00D64611"/>
    <w:rsid w:val="00D6748B"/>
    <w:rsid w:val="00D678D2"/>
    <w:rsid w:val="00D67CC8"/>
    <w:rsid w:val="00D70DC0"/>
    <w:rsid w:val="00D741EC"/>
    <w:rsid w:val="00D8347C"/>
    <w:rsid w:val="00D94B84"/>
    <w:rsid w:val="00D953AC"/>
    <w:rsid w:val="00DA0469"/>
    <w:rsid w:val="00DA337B"/>
    <w:rsid w:val="00DB795F"/>
    <w:rsid w:val="00DC2FD7"/>
    <w:rsid w:val="00DC68DF"/>
    <w:rsid w:val="00DC71C5"/>
    <w:rsid w:val="00DD1C5D"/>
    <w:rsid w:val="00DD34F9"/>
    <w:rsid w:val="00DD43EC"/>
    <w:rsid w:val="00DD474C"/>
    <w:rsid w:val="00DE5A11"/>
    <w:rsid w:val="00DE640A"/>
    <w:rsid w:val="00DE6F7F"/>
    <w:rsid w:val="00DE7D79"/>
    <w:rsid w:val="00DF205F"/>
    <w:rsid w:val="00DF596C"/>
    <w:rsid w:val="00DF7C91"/>
    <w:rsid w:val="00E04515"/>
    <w:rsid w:val="00E10F5F"/>
    <w:rsid w:val="00E1311F"/>
    <w:rsid w:val="00E14977"/>
    <w:rsid w:val="00E16EFB"/>
    <w:rsid w:val="00E17E1F"/>
    <w:rsid w:val="00E228DD"/>
    <w:rsid w:val="00E23468"/>
    <w:rsid w:val="00E26E5D"/>
    <w:rsid w:val="00E44A4E"/>
    <w:rsid w:val="00E51FE7"/>
    <w:rsid w:val="00E55000"/>
    <w:rsid w:val="00E57F71"/>
    <w:rsid w:val="00E60871"/>
    <w:rsid w:val="00E63683"/>
    <w:rsid w:val="00E71672"/>
    <w:rsid w:val="00E77990"/>
    <w:rsid w:val="00E77F18"/>
    <w:rsid w:val="00E9024D"/>
    <w:rsid w:val="00E97713"/>
    <w:rsid w:val="00EC0B8D"/>
    <w:rsid w:val="00EC46D4"/>
    <w:rsid w:val="00EC5FD6"/>
    <w:rsid w:val="00ED2A86"/>
    <w:rsid w:val="00ED61CF"/>
    <w:rsid w:val="00EE053E"/>
    <w:rsid w:val="00EE3526"/>
    <w:rsid w:val="00EE5490"/>
    <w:rsid w:val="00EF216E"/>
    <w:rsid w:val="00F02FF5"/>
    <w:rsid w:val="00F03B6E"/>
    <w:rsid w:val="00F05028"/>
    <w:rsid w:val="00F06B31"/>
    <w:rsid w:val="00F21104"/>
    <w:rsid w:val="00F2140F"/>
    <w:rsid w:val="00F243FE"/>
    <w:rsid w:val="00F2767B"/>
    <w:rsid w:val="00F33069"/>
    <w:rsid w:val="00F41264"/>
    <w:rsid w:val="00F53EB6"/>
    <w:rsid w:val="00F57E5E"/>
    <w:rsid w:val="00F86146"/>
    <w:rsid w:val="00F87807"/>
    <w:rsid w:val="00FA14EF"/>
    <w:rsid w:val="00FA56F5"/>
    <w:rsid w:val="00FB1686"/>
    <w:rsid w:val="00FC1E3C"/>
    <w:rsid w:val="00FC5140"/>
    <w:rsid w:val="00FD3380"/>
    <w:rsid w:val="00FD3ECF"/>
    <w:rsid w:val="00FD68E4"/>
    <w:rsid w:val="00FE3459"/>
    <w:rsid w:val="00FF0647"/>
    <w:rsid w:val="00FF1527"/>
    <w:rsid w:val="00FF3885"/>
    <w:rsid w:val="025E7F66"/>
    <w:rsid w:val="041439C8"/>
    <w:rsid w:val="04C22DAD"/>
    <w:rsid w:val="05D513AB"/>
    <w:rsid w:val="05EC126F"/>
    <w:rsid w:val="06755212"/>
    <w:rsid w:val="09781CC3"/>
    <w:rsid w:val="0C365E6E"/>
    <w:rsid w:val="0D90681F"/>
    <w:rsid w:val="0DD31C03"/>
    <w:rsid w:val="0DE32DF3"/>
    <w:rsid w:val="0E0853C5"/>
    <w:rsid w:val="0ED40063"/>
    <w:rsid w:val="14EA391D"/>
    <w:rsid w:val="153E278B"/>
    <w:rsid w:val="15FC5CF8"/>
    <w:rsid w:val="1C8162EA"/>
    <w:rsid w:val="234D01C9"/>
    <w:rsid w:val="2C356702"/>
    <w:rsid w:val="2DB77536"/>
    <w:rsid w:val="30AA43C8"/>
    <w:rsid w:val="30F94062"/>
    <w:rsid w:val="36D63C18"/>
    <w:rsid w:val="3A552B3F"/>
    <w:rsid w:val="3E443654"/>
    <w:rsid w:val="44713998"/>
    <w:rsid w:val="44AF1EB5"/>
    <w:rsid w:val="463C69EA"/>
    <w:rsid w:val="468167D1"/>
    <w:rsid w:val="4B5B2499"/>
    <w:rsid w:val="4B90117B"/>
    <w:rsid w:val="4DD16F1A"/>
    <w:rsid w:val="4F0244B5"/>
    <w:rsid w:val="5379765E"/>
    <w:rsid w:val="54930FDC"/>
    <w:rsid w:val="54F84328"/>
    <w:rsid w:val="56925CDB"/>
    <w:rsid w:val="575568DB"/>
    <w:rsid w:val="5DA95518"/>
    <w:rsid w:val="5EC86421"/>
    <w:rsid w:val="5EFF318E"/>
    <w:rsid w:val="60AD49E0"/>
    <w:rsid w:val="638F4F5A"/>
    <w:rsid w:val="65423427"/>
    <w:rsid w:val="672A702D"/>
    <w:rsid w:val="69086B99"/>
    <w:rsid w:val="6A704132"/>
    <w:rsid w:val="6A796ACB"/>
    <w:rsid w:val="6AD71C5E"/>
    <w:rsid w:val="7001693C"/>
    <w:rsid w:val="71555554"/>
    <w:rsid w:val="71584F2A"/>
    <w:rsid w:val="73A67809"/>
    <w:rsid w:val="74D30C20"/>
    <w:rsid w:val="74D67B3E"/>
    <w:rsid w:val="75A238BD"/>
    <w:rsid w:val="793B6D19"/>
    <w:rsid w:val="79C62C0A"/>
    <w:rsid w:val="7B244017"/>
    <w:rsid w:val="7C3C5EE6"/>
    <w:rsid w:val="7C434DD5"/>
    <w:rsid w:val="7EBF5DAA"/>
    <w:rsid w:val="7EE02157"/>
    <w:rsid w:val="7F227B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5"/>
    <w:qFormat/>
    <w:uiPriority w:val="9"/>
    <w:pPr>
      <w:keepNext/>
      <w:keepLines/>
      <w:numPr>
        <w:ilvl w:val="0"/>
        <w:numId w:val="1"/>
      </w:numPr>
      <w:spacing w:before="120" w:after="120" w:line="360" w:lineRule="auto"/>
      <w:ind w:left="425" w:hanging="425"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44"/>
    <w:qFormat/>
    <w:uiPriority w:val="9"/>
    <w:pPr>
      <w:keepNext/>
      <w:keepLines/>
      <w:numPr>
        <w:ilvl w:val="1"/>
        <w:numId w:val="1"/>
      </w:numPr>
      <w:adjustRightInd w:val="0"/>
      <w:spacing w:before="120" w:after="120" w:line="360" w:lineRule="auto"/>
      <w:ind w:left="0" w:firstLine="0" w:firstLineChars="0"/>
      <w:outlineLvl w:val="1"/>
    </w:pPr>
    <w:rPr>
      <w:rFonts w:ascii="Cambria" w:hAnsi="Cambria"/>
      <w:b/>
      <w:bCs/>
      <w:kern w:val="0"/>
      <w:sz w:val="30"/>
      <w:szCs w:val="32"/>
    </w:rPr>
  </w:style>
  <w:style w:type="paragraph" w:styleId="4">
    <w:name w:val="heading 3"/>
    <w:basedOn w:val="1"/>
    <w:next w:val="1"/>
    <w:link w:val="41"/>
    <w:qFormat/>
    <w:uiPriority w:val="9"/>
    <w:pPr>
      <w:keepNext/>
      <w:keepLines/>
      <w:numPr>
        <w:ilvl w:val="2"/>
        <w:numId w:val="1"/>
      </w:numPr>
      <w:spacing w:before="120" w:after="120" w:line="360" w:lineRule="auto"/>
      <w:ind w:left="1069" w:hanging="1069" w:firstLineChars="0"/>
      <w:outlineLvl w:val="2"/>
    </w:pPr>
    <w:rPr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36"/>
    <w:qFormat/>
    <w:uiPriority w:val="9"/>
    <w:pPr>
      <w:keepNext/>
      <w:keepLines/>
      <w:numPr>
        <w:ilvl w:val="3"/>
        <w:numId w:val="1"/>
      </w:numPr>
      <w:spacing w:before="120" w:after="120" w:line="360" w:lineRule="auto"/>
      <w:ind w:left="1277" w:hanging="851" w:firstLineChars="0"/>
      <w:outlineLvl w:val="3"/>
    </w:pPr>
    <w:rPr>
      <w:rFonts w:ascii="Cambria" w:hAnsi="Cambria"/>
      <w:b/>
      <w:bCs/>
      <w:kern w:val="0"/>
      <w:sz w:val="24"/>
      <w:szCs w:val="28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left="992" w:hanging="992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4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1134" w:hanging="1134" w:firstLineChars="0"/>
      <w:outlineLvl w:val="5"/>
    </w:pPr>
    <w:rPr>
      <w:rFonts w:ascii="Cambria" w:hAnsi="Cambria" w:eastAsia="宋体" w:cs="Times New Roman"/>
      <w:b/>
      <w:bCs/>
      <w:sz w:val="24"/>
    </w:rPr>
  </w:style>
  <w:style w:type="paragraph" w:styleId="8">
    <w:name w:val="heading 7"/>
    <w:basedOn w:val="1"/>
    <w:next w:val="1"/>
    <w:link w:val="4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7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="Cambria" w:hAnsi="Cambria" w:eastAsia="宋体" w:cs="Times New Roman"/>
      <w:sz w:val="24"/>
    </w:rPr>
  </w:style>
  <w:style w:type="character" w:default="1" w:styleId="21">
    <w:name w:val="Default Paragraph Font"/>
    <w:unhideWhenUsed/>
    <w:uiPriority w:val="1"/>
  </w:style>
  <w:style w:type="table" w:default="1" w:styleId="19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semiHidden/>
    <w:uiPriority w:val="0"/>
    <w:pPr>
      <w:shd w:val="clear" w:color="auto" w:fill="000080"/>
    </w:pPr>
  </w:style>
  <w:style w:type="paragraph" w:styleId="11">
    <w:name w:val="Body Text"/>
    <w:basedOn w:val="1"/>
    <w:qFormat/>
    <w:uiPriority w:val="1"/>
    <w:pPr>
      <w:ind w:left="106"/>
    </w:pPr>
    <w:rPr>
      <w:rFonts w:ascii="微软雅黑" w:hAnsi="微软雅黑" w:eastAsia="微软雅黑"/>
      <w:sz w:val="24"/>
      <w:szCs w:val="24"/>
    </w:rPr>
  </w:style>
  <w:style w:type="paragraph" w:styleId="12">
    <w:name w:val="toc 3"/>
    <w:basedOn w:val="1"/>
    <w:next w:val="1"/>
    <w:unhideWhenUsed/>
    <w:uiPriority w:val="39"/>
    <w:pPr>
      <w:ind w:left="840" w:leftChars="400"/>
    </w:pPr>
  </w:style>
  <w:style w:type="paragraph" w:styleId="13">
    <w:name w:val="Date"/>
    <w:basedOn w:val="1"/>
    <w:next w:val="1"/>
    <w:link w:val="42"/>
    <w:unhideWhenUsed/>
    <w:uiPriority w:val="99"/>
    <w:pPr>
      <w:ind w:left="100" w:leftChars="2500"/>
    </w:pPr>
    <w:rPr>
      <w:kern w:val="0"/>
      <w:sz w:val="20"/>
    </w:rPr>
  </w:style>
  <w:style w:type="paragraph" w:styleId="14">
    <w:name w:val="Balloon Text"/>
    <w:basedOn w:val="1"/>
    <w:link w:val="39"/>
    <w:unhideWhenUsed/>
    <w:uiPriority w:val="99"/>
    <w:rPr>
      <w:kern w:val="0"/>
      <w:sz w:val="18"/>
      <w:szCs w:val="18"/>
    </w:rPr>
  </w:style>
  <w:style w:type="paragraph" w:styleId="15">
    <w:name w:val="foot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6">
    <w:name w:val="header"/>
    <w:basedOn w:val="1"/>
    <w:link w:val="4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7">
    <w:name w:val="toc 1"/>
    <w:basedOn w:val="1"/>
    <w:next w:val="1"/>
    <w:unhideWhenUsed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qFormat/>
    <w:uiPriority w:val="22"/>
    <w:rPr>
      <w:b/>
    </w:rPr>
  </w:style>
  <w:style w:type="character" w:styleId="23">
    <w:name w:val="FollowedHyperlink"/>
    <w:basedOn w:val="21"/>
    <w:unhideWhenUsed/>
    <w:qFormat/>
    <w:uiPriority w:val="99"/>
    <w:rPr>
      <w:color w:val="428BCA"/>
      <w:u w:val="none"/>
    </w:rPr>
  </w:style>
  <w:style w:type="character" w:styleId="24">
    <w:name w:val="HTML Definition"/>
    <w:basedOn w:val="21"/>
    <w:unhideWhenUsed/>
    <w:qFormat/>
    <w:uiPriority w:val="99"/>
    <w:rPr>
      <w:i/>
    </w:rPr>
  </w:style>
  <w:style w:type="character" w:styleId="25">
    <w:name w:val="Hyperlink"/>
    <w:basedOn w:val="21"/>
    <w:unhideWhenUsed/>
    <w:qFormat/>
    <w:uiPriority w:val="99"/>
    <w:rPr>
      <w:color w:val="428BCA"/>
      <w:u w:val="none"/>
    </w:rPr>
  </w:style>
  <w:style w:type="character" w:styleId="26">
    <w:name w:val="HTML Code"/>
    <w:basedOn w:val="21"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7">
    <w:name w:val="HTML Cite"/>
    <w:basedOn w:val="21"/>
    <w:unhideWhenUsed/>
    <w:qFormat/>
    <w:uiPriority w:val="99"/>
  </w:style>
  <w:style w:type="character" w:styleId="28">
    <w:name w:val="HTML Keyboard"/>
    <w:basedOn w:val="21"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29">
    <w:name w:val="HTML Sample"/>
    <w:basedOn w:val="21"/>
    <w:unhideWhenUsed/>
    <w:qFormat/>
    <w:uiPriority w:val="99"/>
    <w:rPr>
      <w:rFonts w:ascii="serif" w:hAnsi="serif" w:eastAsia="serif" w:cs="serif"/>
      <w:sz w:val="21"/>
      <w:szCs w:val="21"/>
    </w:rPr>
  </w:style>
  <w:style w:type="paragraph" w:customStyle="1" w:styleId="3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="Calibri" w:hAnsi="Calibri"/>
      <w:bCs/>
      <w:szCs w:val="32"/>
    </w:rPr>
  </w:style>
  <w:style w:type="paragraph" w:customStyle="1" w:styleId="3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4">
    <w:name w:val="标题 6 Char"/>
    <w:link w:val="7"/>
    <w:qFormat/>
    <w:uiPriority w:val="9"/>
    <w:rPr>
      <w:rFonts w:ascii="Cambria" w:hAnsi="Cambria" w:eastAsia="宋体" w:cs="Times New Roman"/>
      <w:b/>
      <w:bCs/>
      <w:kern w:val="2"/>
      <w:sz w:val="24"/>
      <w:szCs w:val="24"/>
    </w:rPr>
  </w:style>
  <w:style w:type="character" w:customStyle="1" w:styleId="35">
    <w:name w:val="页脚 Char"/>
    <w:link w:val="15"/>
    <w:qFormat/>
    <w:uiPriority w:val="99"/>
    <w:rPr>
      <w:sz w:val="18"/>
      <w:szCs w:val="18"/>
    </w:rPr>
  </w:style>
  <w:style w:type="character" w:customStyle="1" w:styleId="36">
    <w:name w:val="标题 4 Char"/>
    <w:link w:val="5"/>
    <w:qFormat/>
    <w:uiPriority w:val="9"/>
    <w:rPr>
      <w:rFonts w:ascii="Cambria" w:hAnsi="Cambria" w:eastAsia="宋体" w:cs="Times New Roman"/>
      <w:b/>
      <w:bCs/>
      <w:sz w:val="24"/>
      <w:szCs w:val="28"/>
    </w:rPr>
  </w:style>
  <w:style w:type="character" w:customStyle="1" w:styleId="37">
    <w:name w:val="标题 8 Char"/>
    <w:link w:val="9"/>
    <w:qFormat/>
    <w:uiPriority w:val="9"/>
    <w:rPr>
      <w:rFonts w:ascii="Cambria" w:hAnsi="Cambria" w:eastAsia="宋体" w:cs="Times New Roman"/>
      <w:kern w:val="2"/>
      <w:sz w:val="24"/>
      <w:szCs w:val="24"/>
    </w:rPr>
  </w:style>
  <w:style w:type="character" w:customStyle="1" w:styleId="38">
    <w:name w:val="标题 5 Char"/>
    <w:link w:val="6"/>
    <w:qFormat/>
    <w:uiPriority w:val="9"/>
    <w:rPr>
      <w:rFonts w:ascii="Times New Roman" w:hAnsi="Times New Roman"/>
      <w:b/>
      <w:bCs/>
      <w:kern w:val="2"/>
      <w:sz w:val="28"/>
      <w:szCs w:val="28"/>
    </w:rPr>
  </w:style>
  <w:style w:type="character" w:customStyle="1" w:styleId="39">
    <w:name w:val="批注框文本 Char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页眉 Char"/>
    <w:link w:val="16"/>
    <w:qFormat/>
    <w:uiPriority w:val="99"/>
    <w:rPr>
      <w:sz w:val="18"/>
      <w:szCs w:val="18"/>
    </w:rPr>
  </w:style>
  <w:style w:type="character" w:customStyle="1" w:styleId="41">
    <w:name w:val="标题 3 Char"/>
    <w:link w:val="4"/>
    <w:qFormat/>
    <w:uiPriority w:val="9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42">
    <w:name w:val="日期 Char"/>
    <w:link w:val="1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3">
    <w:name w:val="标题 7 Char"/>
    <w:link w:val="8"/>
    <w:qFormat/>
    <w:uiPriority w:val="9"/>
    <w:rPr>
      <w:rFonts w:ascii="Times New Roman" w:hAnsi="Times New Roman"/>
      <w:b/>
      <w:bCs/>
      <w:kern w:val="2"/>
      <w:sz w:val="24"/>
      <w:szCs w:val="24"/>
    </w:rPr>
  </w:style>
  <w:style w:type="character" w:customStyle="1" w:styleId="44">
    <w:name w:val="标题 2 Char"/>
    <w:link w:val="3"/>
    <w:qFormat/>
    <w:uiPriority w:val="9"/>
    <w:rPr>
      <w:rFonts w:ascii="Cambria" w:hAnsi="Cambria" w:eastAsia="宋体"/>
      <w:b/>
      <w:bCs/>
      <w:sz w:val="30"/>
      <w:szCs w:val="32"/>
    </w:rPr>
  </w:style>
  <w:style w:type="character" w:customStyle="1" w:styleId="45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gt</Company>
  <Pages>40</Pages>
  <Words>1245</Words>
  <Characters>7100</Characters>
  <Lines>59</Lines>
  <Paragraphs>16</Paragraphs>
  <TotalTime>21</TotalTime>
  <ScaleCrop>false</ScaleCrop>
  <LinksUpToDate>false</LinksUpToDate>
  <CharactersWithSpaces>8329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2011-06-17T07:10:00Z</dcterms:created>
  <dc:creator>SkyUN.Org</dc:creator>
  <cp:lastModifiedBy>齐浩男</cp:lastModifiedBy>
  <dcterms:modified xsi:type="dcterms:W3CDTF">2020-08-05T07:57:51Z</dcterms:modified>
  <cp:revision>538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